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80" w:type="dxa"/>
        <w:tblLook w:val="04A0" w:firstRow="1" w:lastRow="0" w:firstColumn="1" w:lastColumn="0" w:noHBand="0" w:noVBand="1"/>
      </w:tblPr>
      <w:tblGrid>
        <w:gridCol w:w="534"/>
        <w:gridCol w:w="1701"/>
        <w:gridCol w:w="992"/>
        <w:gridCol w:w="5953"/>
      </w:tblGrid>
      <w:tr w:rsidR="00C962C7" w14:paraId="5FFE247F" w14:textId="77777777" w:rsidTr="00C04A73">
        <w:trPr>
          <w:trHeight w:val="1275"/>
        </w:trPr>
        <w:tc>
          <w:tcPr>
            <w:tcW w:w="3227" w:type="dxa"/>
            <w:gridSpan w:val="3"/>
          </w:tcPr>
          <w:p w14:paraId="5FFE2477" w14:textId="77777777" w:rsidR="00C962C7" w:rsidRPr="00C04A73" w:rsidRDefault="00822307" w:rsidP="001B0A92">
            <w:pPr>
              <w:spacing w:before="0" w:after="0" w:line="240" w:lineRule="auto"/>
              <w:jc w:val="center"/>
              <w:rPr>
                <w:rFonts w:eastAsia="Times New Roman" w:cs="Times New Roman"/>
                <w:b/>
                <w:iCs/>
                <w:sz w:val="28"/>
                <w:szCs w:val="28"/>
              </w:rPr>
            </w:pPr>
            <w:bookmarkStart w:id="0" w:name="_Hlk185232585"/>
            <w:r w:rsidRPr="00C04A73">
              <w:rPr>
                <w:rFonts w:eastAsia="Times New Roman" w:cs="Times New Roman"/>
                <w:b/>
                <w:iCs/>
                <w:sz w:val="28"/>
                <w:szCs w:val="28"/>
              </w:rPr>
              <w:t>ỦY BAN NHÂN DÂN</w:t>
            </w:r>
          </w:p>
          <w:p w14:paraId="5FFE2478" w14:textId="3902014E" w:rsidR="00C962C7" w:rsidRPr="00C04A73" w:rsidRDefault="00822307" w:rsidP="001B0A92">
            <w:pPr>
              <w:spacing w:before="0" w:after="0" w:line="240" w:lineRule="auto"/>
              <w:jc w:val="center"/>
              <w:rPr>
                <w:rFonts w:eastAsia="Times New Roman" w:cs="Times New Roman"/>
                <w:b/>
                <w:iCs/>
                <w:sz w:val="28"/>
                <w:szCs w:val="28"/>
              </w:rPr>
            </w:pPr>
            <w:r w:rsidRPr="00C04A73">
              <w:rPr>
                <w:rFonts w:eastAsia="Times New Roman" w:cs="Times New Roman"/>
                <w:b/>
                <w:iCs/>
                <w:sz w:val="28"/>
                <w:szCs w:val="28"/>
              </w:rPr>
              <w:t>XÃ CHÂU NINH</w:t>
            </w:r>
          </w:p>
          <w:p w14:paraId="5FFE2479" w14:textId="1CF8D02D" w:rsidR="00C962C7" w:rsidRPr="00C04A73" w:rsidRDefault="00C04A73" w:rsidP="001B0A92">
            <w:pPr>
              <w:spacing w:before="0" w:after="0" w:line="240" w:lineRule="auto"/>
              <w:jc w:val="center"/>
              <w:rPr>
                <w:rFonts w:eastAsia="Times New Roman" w:cs="Times New Roman"/>
                <w:iCs/>
                <w:sz w:val="28"/>
                <w:szCs w:val="28"/>
              </w:rPr>
            </w:pPr>
            <w:r w:rsidRPr="00C04A73">
              <w:rPr>
                <w:rFonts w:eastAsia="Times New Roman" w:cs="Times New Roman"/>
                <w:noProof/>
                <w:sz w:val="28"/>
                <w:szCs w:val="28"/>
                <w:lang w:val="vi-VN" w:eastAsia="vi-VN"/>
              </w:rPr>
              <mc:AlternateContent>
                <mc:Choice Requires="wps">
                  <w:drawing>
                    <wp:anchor distT="0" distB="0" distL="114300" distR="114300" simplePos="0" relativeHeight="14" behindDoc="0" locked="0" layoutInCell="1" hidden="0" allowOverlap="1" wp14:anchorId="5FFE26D1" wp14:editId="0ECB4938">
                      <wp:simplePos x="0" y="0"/>
                      <wp:positionH relativeFrom="column">
                        <wp:posOffset>655320</wp:posOffset>
                      </wp:positionH>
                      <wp:positionV relativeFrom="paragraph">
                        <wp:posOffset>20955</wp:posOffset>
                      </wp:positionV>
                      <wp:extent cx="561975" cy="635"/>
                      <wp:effectExtent l="0" t="0" r="0" b="0"/>
                      <wp:wrapNone/>
                      <wp:docPr id="1" name="直线连接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975" cy="635"/>
                              </a:xfrm>
                              <a:prstGeom prst="straightConnector1">
                                <a:avLst/>
                              </a:prstGeom>
                              <a:noFill/>
                              <a:ln w="9525" cap="flat" cmpd="sng">
                                <a:solidFill>
                                  <a:srgbClr val="000000"/>
                                </a:solidFill>
                                <a:prstDash val="solid"/>
                                <a:round/>
                              </a:ln>
                            </wps:spPr>
                            <wps:bodyPr/>
                          </wps:ws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330944AD" id="_x0000_t32" coordsize="21600,21600" o:spt="32" o:oned="t" path="m,l21600,21600e" filled="f">
                      <v:path arrowok="t" fillok="f" o:connecttype="none"/>
                      <o:lock v:ext="edit" shapetype="t"/>
                    </v:shapetype>
                    <v:shape id="直线连接线 1" o:spid="_x0000_s1026" type="#_x0000_t32" style="position:absolute;margin-left:51.6pt;margin-top:1.65pt;width:44.25pt;height:.05pt;z-index:1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">
                      <o:lock v:ext="edit" shapetype="f"/>
                    </v:shape>
                  </w:pict>
                </mc:Fallback>
              </mc:AlternateContent>
            </w:r>
          </w:p>
          <w:p w14:paraId="5FFE247A" w14:textId="77777777" w:rsidR="00C962C7" w:rsidRPr="00C04A73" w:rsidRDefault="00822307" w:rsidP="001B0A92">
            <w:pPr>
              <w:spacing w:before="0" w:after="0" w:line="240" w:lineRule="auto"/>
              <w:jc w:val="center"/>
              <w:rPr>
                <w:rFonts w:eastAsia="Times New Roman" w:cs="Times New Roman"/>
                <w:iCs/>
                <w:sz w:val="28"/>
                <w:szCs w:val="28"/>
              </w:rPr>
            </w:pPr>
            <w:r w:rsidRPr="00C04A73">
              <w:rPr>
                <w:rFonts w:eastAsia="Times New Roman" w:cs="Times New Roman"/>
                <w:iCs/>
                <w:sz w:val="28"/>
                <w:szCs w:val="28"/>
              </w:rPr>
              <w:t>Số:      /ĐA-UBND</w:t>
            </w:r>
          </w:p>
        </w:tc>
        <w:tc>
          <w:tcPr>
            <w:tcW w:w="5953" w:type="dxa"/>
          </w:tcPr>
          <w:p w14:paraId="5FFE247B" w14:textId="77777777" w:rsidR="00C962C7" w:rsidRPr="00C04A73" w:rsidRDefault="00822307" w:rsidP="001B0A92">
            <w:pPr>
              <w:spacing w:before="0" w:after="0" w:line="240" w:lineRule="auto"/>
              <w:ind w:left="-108" w:right="-108"/>
              <w:jc w:val="center"/>
              <w:rPr>
                <w:rFonts w:eastAsia="Times New Roman" w:cs="Times New Roman"/>
                <w:b/>
                <w:iCs/>
                <w:sz w:val="28"/>
                <w:szCs w:val="28"/>
              </w:rPr>
            </w:pPr>
            <w:r w:rsidRPr="00C04A73">
              <w:rPr>
                <w:rFonts w:eastAsia="Times New Roman" w:cs="Times New Roman"/>
                <w:b/>
                <w:iCs/>
                <w:sz w:val="28"/>
                <w:szCs w:val="28"/>
              </w:rPr>
              <w:t>CỘNG HÒA XÃ HỘI CHỦ NGHĨA VIỆT NAM</w:t>
            </w:r>
          </w:p>
          <w:p w14:paraId="5FFE247C" w14:textId="083DE179" w:rsidR="00C962C7" w:rsidRPr="00C04A73" w:rsidRDefault="00822307" w:rsidP="001B0A92">
            <w:pPr>
              <w:spacing w:before="0" w:after="0" w:line="240" w:lineRule="auto"/>
              <w:jc w:val="center"/>
              <w:rPr>
                <w:rFonts w:eastAsia="Times New Roman" w:cs="Times New Roman"/>
                <w:b/>
                <w:iCs/>
                <w:sz w:val="28"/>
                <w:szCs w:val="28"/>
              </w:rPr>
            </w:pPr>
            <w:r w:rsidRPr="00C04A73">
              <w:rPr>
                <w:rFonts w:eastAsia="Times New Roman" w:cs="Times New Roman"/>
                <w:b/>
                <w:iCs/>
                <w:sz w:val="28"/>
                <w:szCs w:val="28"/>
              </w:rPr>
              <w:t xml:space="preserve"> Độc lập – Tự do – Hạnh phúc</w:t>
            </w:r>
          </w:p>
          <w:p w14:paraId="5FFE247D" w14:textId="48FFA5C4" w:rsidR="00C962C7" w:rsidRPr="00C04A73" w:rsidRDefault="00C04A73" w:rsidP="001B0A92">
            <w:pPr>
              <w:spacing w:before="0" w:after="0" w:line="240" w:lineRule="auto"/>
              <w:jc w:val="center"/>
              <w:rPr>
                <w:rFonts w:eastAsia="Times New Roman" w:cs="Times New Roman"/>
                <w:i/>
                <w:iCs/>
                <w:sz w:val="28"/>
                <w:szCs w:val="28"/>
              </w:rPr>
            </w:pPr>
            <w:r w:rsidRPr="00C04A73">
              <w:rPr>
                <w:rFonts w:eastAsia="Times New Roman" w:cs="Times New Roman"/>
                <w:noProof/>
                <w:sz w:val="28"/>
                <w:szCs w:val="28"/>
                <w:lang w:val="vi-VN" w:eastAsia="vi-VN"/>
              </w:rPr>
              <mc:AlternateContent>
                <mc:Choice Requires="wps">
                  <w:drawing>
                    <wp:anchor distT="0" distB="0" distL="114300" distR="114300" simplePos="0" relativeHeight="15" behindDoc="0" locked="0" layoutInCell="1" hidden="0" allowOverlap="1" wp14:anchorId="5FFE26D3" wp14:editId="28BC80F9">
                      <wp:simplePos x="0" y="0"/>
                      <wp:positionH relativeFrom="column">
                        <wp:posOffset>881380</wp:posOffset>
                      </wp:positionH>
                      <wp:positionV relativeFrom="paragraph">
                        <wp:posOffset>20320</wp:posOffset>
                      </wp:positionV>
                      <wp:extent cx="1828165" cy="0"/>
                      <wp:effectExtent l="0" t="0" r="0" b="0"/>
                      <wp:wrapNone/>
                      <wp:docPr id="3" name="直线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165" cy="0"/>
                              </a:xfrm>
                              <a:prstGeom prst="line">
                                <a:avLst/>
                              </a:prstGeom>
                              <a:noFill/>
                              <a:ln w="9525" cap="flat" cmpd="sng">
                                <a:solidFill>
                                  <a:srgbClr val="000000"/>
                                </a:solidFill>
                                <a:prstDash val="solid"/>
                                <a:round/>
                              </a:ln>
                            </wps:spPr>
                            <wps:bodyPr/>
                          </wps:ws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line w14:anchorId="6129EA7E" id="直线 3" o:spid="_x0000_s1026" style="position:absolute;z-index:15;visibility:visible;mso-wrap-style:square;mso-wrap-distance-left:9pt;mso-wrap-distance-top:0;mso-wrap-distance-right:9pt;mso-wrap-distance-bottom:0;mso-position-horizontal:absolute;mso-position-horizontal-relative:text;mso-position-vertical:absolute;mso-position-vertical-relative:text" from="69.4pt,1.6pt" to="213.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">
                      <o:lock v:ext="edit" shapetype="f"/>
                    </v:line>
                  </w:pict>
                </mc:Fallback>
              </mc:AlternateContent>
            </w:r>
          </w:p>
          <w:p w14:paraId="5FFE247E" w14:textId="59C6279A" w:rsidR="00C962C7" w:rsidRPr="00C04A73" w:rsidRDefault="00822307" w:rsidP="001B0A92">
            <w:pPr>
              <w:spacing w:before="0" w:after="0" w:line="240" w:lineRule="auto"/>
              <w:jc w:val="center"/>
              <w:rPr>
                <w:rFonts w:eastAsia="Times New Roman" w:cs="Times New Roman"/>
                <w:i/>
                <w:iCs/>
                <w:sz w:val="28"/>
                <w:szCs w:val="28"/>
              </w:rPr>
            </w:pPr>
            <w:r w:rsidRPr="00C04A73">
              <w:rPr>
                <w:rFonts w:eastAsia="Times New Roman" w:cs="Times New Roman"/>
                <w:i/>
                <w:iCs/>
                <w:sz w:val="28"/>
                <w:szCs w:val="28"/>
              </w:rPr>
              <w:t xml:space="preserve"> Châu Ninh, ngày </w:t>
            </w:r>
            <w:r w:rsidR="00EF61BE">
              <w:rPr>
                <w:rFonts w:eastAsia="Times New Roman" w:cs="Times New Roman"/>
                <w:i/>
                <w:iCs/>
                <w:sz w:val="28"/>
                <w:szCs w:val="28"/>
              </w:rPr>
              <w:t>06</w:t>
            </w:r>
            <w:r w:rsidRPr="00C04A73">
              <w:rPr>
                <w:rFonts w:eastAsia="Times New Roman" w:cs="Times New Roman"/>
                <w:i/>
                <w:iCs/>
                <w:sz w:val="28"/>
                <w:szCs w:val="28"/>
              </w:rPr>
              <w:t xml:space="preserve"> tháng </w:t>
            </w:r>
            <w:r w:rsidR="00EF61BE">
              <w:rPr>
                <w:rFonts w:eastAsia="Times New Roman" w:cs="Times New Roman"/>
                <w:i/>
                <w:iCs/>
                <w:sz w:val="28"/>
                <w:szCs w:val="28"/>
              </w:rPr>
              <w:t>8</w:t>
            </w:r>
            <w:r w:rsidRPr="00C04A73">
              <w:rPr>
                <w:rFonts w:eastAsia="Times New Roman" w:cs="Times New Roman"/>
                <w:i/>
                <w:iCs/>
                <w:sz w:val="28"/>
                <w:szCs w:val="28"/>
              </w:rPr>
              <w:t xml:space="preserve"> năm 2026</w:t>
            </w:r>
          </w:p>
        </w:tc>
      </w:tr>
      <w:tr w:rsidR="00C962C7" w14:paraId="5FFE2481" w14:textId="77777777" w:rsidTr="00C04A73">
        <w:trPr>
          <w:gridBefore w:val="1"/>
          <w:gridAfter w:val="2"/>
          <w:wBefore w:w="534" w:type="dxa"/>
          <w:wAfter w:w="6945" w:type="dxa"/>
          <w:trHeight w:val="423"/>
        </w:trPr>
        <w:tc>
          <w:tcPr>
            <w:tcW w:w="1701" w:type="dxa"/>
            <w:tcBorders>
              <w:top w:val="nil"/>
              <w:left w:val="nil"/>
              <w:bottom w:val="nil"/>
              <w:right w:val="nil"/>
            </w:tcBorders>
          </w:tcPr>
          <w:p w14:paraId="5FFE2480" w14:textId="4D26C5E2" w:rsidR="00C962C7" w:rsidRDefault="00233D40">
            <w:pPr>
              <w:spacing w:before="0" w:after="0" w:line="240" w:lineRule="auto"/>
              <w:ind w:left="-36"/>
              <w:jc w:val="left"/>
              <w:rPr>
                <w:rFonts w:eastAsia="Times New Roman" w:cs="Times New Roman"/>
                <w:sz w:val="28"/>
                <w:szCs w:val="28"/>
              </w:rPr>
            </w:pPr>
            <w:r>
              <w:rPr>
                <w:rFonts w:eastAsia="Times New Roman" w:cs="Times New Roman"/>
                <w:sz w:val="28"/>
                <w:szCs w:val="28"/>
              </w:rPr>
              <w:t xml:space="preserve">      (Dự thảo)</w:t>
            </w:r>
          </w:p>
        </w:tc>
      </w:tr>
    </w:tbl>
    <w:bookmarkEnd w:id="0"/>
    <w:p w14:paraId="5FFE2482" w14:textId="77777777" w:rsidR="00C962C7" w:rsidRPr="00D50ED4" w:rsidRDefault="00822307">
      <w:pPr>
        <w:keepNext/>
        <w:spacing w:before="0" w:after="0" w:line="240" w:lineRule="auto"/>
        <w:ind w:firstLine="340"/>
        <w:jc w:val="center"/>
        <w:outlineLvl w:val="0"/>
        <w:rPr>
          <w:rFonts w:eastAsia="Times New Roman" w:cs="Times New Roman"/>
          <w:b/>
          <w:bCs/>
          <w:sz w:val="30"/>
          <w:szCs w:val="30"/>
        </w:rPr>
      </w:pPr>
      <w:r w:rsidRPr="00D50ED4">
        <w:rPr>
          <w:rFonts w:eastAsia="Times New Roman" w:cs="Times New Roman"/>
          <w:b/>
          <w:bCs/>
          <w:sz w:val="30"/>
          <w:szCs w:val="30"/>
        </w:rPr>
        <w:t>ĐỀ ÁN</w:t>
      </w:r>
    </w:p>
    <w:p w14:paraId="5FFE2483" w14:textId="77777777" w:rsidR="00C962C7" w:rsidRPr="00D50ED4" w:rsidRDefault="00822307">
      <w:pPr>
        <w:spacing w:before="0" w:after="0" w:line="240" w:lineRule="auto"/>
        <w:ind w:firstLine="340"/>
        <w:jc w:val="center"/>
        <w:rPr>
          <w:rFonts w:eastAsia="Times New Roman" w:cs="Times New Roman"/>
          <w:b/>
          <w:iCs/>
          <w:sz w:val="30"/>
          <w:szCs w:val="30"/>
        </w:rPr>
      </w:pPr>
      <w:r w:rsidRPr="00D50ED4">
        <w:rPr>
          <w:rFonts w:eastAsia="Times New Roman" w:cs="Times New Roman"/>
          <w:b/>
          <w:iCs/>
          <w:sz w:val="30"/>
          <w:szCs w:val="30"/>
        </w:rPr>
        <w:t>Sắp xếp các cơ sở giáo dục công lập trên địa bàn</w:t>
      </w:r>
      <w:r w:rsidRPr="00D50ED4">
        <w:rPr>
          <w:rFonts w:eastAsia="Times New Roman" w:cs="Times New Roman"/>
          <w:b/>
          <w:bCs/>
          <w:iCs/>
          <w:sz w:val="30"/>
          <w:szCs w:val="30"/>
        </w:rPr>
        <w:t xml:space="preserve"> xã Châu Ninh  </w:t>
      </w:r>
    </w:p>
    <w:p w14:paraId="5FFE2484" w14:textId="77777777" w:rsidR="00C962C7" w:rsidRDefault="00822307">
      <w:pPr>
        <w:spacing w:before="0" w:after="0" w:line="240" w:lineRule="auto"/>
        <w:ind w:firstLine="340"/>
        <w:jc w:val="center"/>
        <w:rPr>
          <w:rFonts w:eastAsia="Times New Roman" w:cs="Times New Roman"/>
          <w:b/>
          <w:bCs/>
          <w:i/>
          <w:iCs/>
          <w:sz w:val="28"/>
          <w:szCs w:val="28"/>
        </w:rPr>
      </w:pPr>
      <w:r>
        <w:rPr>
          <w:rFonts w:eastAsia="Times New Roman" w:cs="Times New Roman"/>
          <w:b/>
          <w:bCs/>
          <w:i/>
          <w:iCs/>
          <w:noProof/>
          <w:sz w:val="28"/>
          <w:szCs w:val="28"/>
        </w:rPr>
        <mc:AlternateContent>
          <mc:Choice Requires="wps">
            <w:drawing>
              <wp:anchor distT="0" distB="0" distL="114300" distR="114300" simplePos="0" relativeHeight="13" behindDoc="0" locked="0" layoutInCell="1" hidden="0" allowOverlap="1" wp14:anchorId="5FFE26D5" wp14:editId="5FFE26D6">
                <wp:simplePos x="0" y="0"/>
                <wp:positionH relativeFrom="column">
                  <wp:posOffset>2524125</wp:posOffset>
                </wp:positionH>
                <wp:positionV relativeFrom="paragraph">
                  <wp:posOffset>41909</wp:posOffset>
                </wp:positionV>
                <wp:extent cx="979804" cy="0"/>
                <wp:effectExtent l="0" t="0" r="0" b="0"/>
                <wp:wrapNone/>
                <wp:docPr id="5" name="直线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79804" cy="0"/>
                        </a:xfrm>
                        <a:prstGeom prst="line">
                          <a:avLst/>
                        </a:prstGeom>
                        <a:noFill/>
                        <a:ln w="9525" cap="flat" cmpd="sng">
                          <a:solidFill>
                            <a:srgbClr val="000000"/>
                          </a:solidFill>
                          <a:prstDash val="solid"/>
                          <a:round/>
                        </a:ln>
                      </wps:spPr>
                      <wps:bodyPr/>
                    </wps:wsp>
                  </a:graphicData>
                </a:graphic>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cei="http://schemas.microsoft.com/office/word/2026/wordml/cei" xmlns:oel="http://schemas.microsoft.com/office/2019/extlst">
            <w:pict>
              <v:line type="#_x0000_t20" id="直线 6" o:spid="_x0000_s6" from="198.75pt,3.3pt" to="275.9pt,3.3pt" filled="f" stroked="t" style="position:absolute;&#10;z-index:13;&#10;mso-position-horizontal:absolute;&#10;mso-position-vertical:absolute;">
                <v:stroke color="#000000"/>
              </v:line>
            </w:pict>
          </mc:Fallback>
        </mc:AlternateContent>
      </w:r>
    </w:p>
    <w:p w14:paraId="7E365B12" w14:textId="0650C425" w:rsidR="00D50ED4" w:rsidRDefault="002C249A" w:rsidP="00D50ED4">
      <w:pPr>
        <w:spacing w:before="60" w:after="60" w:line="240" w:lineRule="auto"/>
        <w:ind w:firstLine="720"/>
        <w:jc w:val="center"/>
        <w:outlineLvl w:val="1"/>
        <w:rPr>
          <w:rFonts w:eastAsia="Times New Roman" w:cs="Times New Roman"/>
          <w:b/>
          <w:bCs/>
          <w:sz w:val="28"/>
          <w:szCs w:val="28"/>
        </w:rPr>
      </w:pPr>
      <w:r w:rsidRPr="002C249A">
        <w:rPr>
          <w:rFonts w:eastAsia="Times New Roman" w:cs="Times New Roman"/>
          <w:b/>
          <w:bCs/>
          <w:sz w:val="28"/>
          <w:szCs w:val="28"/>
        </w:rPr>
        <w:t>Phần thứ nhất</w:t>
      </w:r>
      <w:r w:rsidRPr="002C249A">
        <w:rPr>
          <w:rFonts w:eastAsia="Times New Roman" w:cs="Times New Roman"/>
          <w:b/>
          <w:bCs/>
          <w:sz w:val="28"/>
          <w:szCs w:val="28"/>
        </w:rPr>
        <w:br/>
        <w:t>CƠ SỞ PHÁP LÝ SẮP XẾP CÁC CƠ SỞ GIÁO DỤC</w:t>
      </w:r>
    </w:p>
    <w:p w14:paraId="512B759B" w14:textId="77777777" w:rsidR="00F60CB9" w:rsidRDefault="00F60CB9" w:rsidP="00D50ED4">
      <w:pPr>
        <w:spacing w:before="60" w:after="60" w:line="240" w:lineRule="auto"/>
        <w:ind w:firstLine="720"/>
        <w:jc w:val="center"/>
        <w:outlineLvl w:val="1"/>
        <w:rPr>
          <w:rFonts w:eastAsia="Times New Roman" w:cs="Times New Roman"/>
          <w:b/>
          <w:sz w:val="28"/>
          <w:szCs w:val="28"/>
        </w:rPr>
      </w:pPr>
    </w:p>
    <w:p w14:paraId="5FFE2488" w14:textId="7FF53D1C" w:rsidR="00C962C7" w:rsidRDefault="00822307">
      <w:pPr>
        <w:spacing w:before="60" w:after="60" w:line="240" w:lineRule="auto"/>
        <w:ind w:firstLine="720"/>
        <w:jc w:val="left"/>
        <w:outlineLvl w:val="1"/>
        <w:rPr>
          <w:rFonts w:eastAsia="Times New Roman" w:cs="Times New Roman"/>
          <w:b/>
          <w:sz w:val="28"/>
          <w:szCs w:val="28"/>
        </w:rPr>
      </w:pPr>
      <w:r>
        <w:rPr>
          <w:rFonts w:eastAsia="Times New Roman" w:cs="Times New Roman"/>
          <w:b/>
          <w:sz w:val="28"/>
          <w:szCs w:val="28"/>
        </w:rPr>
        <w:t>I. Căn cứ pháp lý</w:t>
      </w:r>
    </w:p>
    <w:p w14:paraId="5FFE2489" w14:textId="3A1FDE6E" w:rsidR="00C962C7" w:rsidRDefault="00822307">
      <w:pPr>
        <w:spacing w:before="60" w:after="60" w:line="240" w:lineRule="auto"/>
        <w:ind w:firstLine="720"/>
        <w:rPr>
          <w:rFonts w:eastAsia="Times New Roman" w:cs="Times New Roman"/>
          <w:spacing w:val="-2"/>
          <w:sz w:val="28"/>
          <w:szCs w:val="28"/>
        </w:rPr>
      </w:pPr>
      <w:r>
        <w:rPr>
          <w:rFonts w:eastAsia="Times New Roman" w:cs="Times New Roman"/>
          <w:spacing w:val="-2"/>
          <w:sz w:val="28"/>
          <w:szCs w:val="28"/>
        </w:rPr>
        <w:t xml:space="preserve">Việc xây dựng </w:t>
      </w:r>
      <w:r w:rsidR="00EF61BE">
        <w:rPr>
          <w:rFonts w:eastAsia="Times New Roman" w:cs="Times New Roman"/>
          <w:spacing w:val="-2"/>
          <w:sz w:val="28"/>
          <w:szCs w:val="28"/>
        </w:rPr>
        <w:t xml:space="preserve">Đề án </w:t>
      </w:r>
      <w:r>
        <w:rPr>
          <w:rFonts w:eastAsia="Times New Roman" w:cs="Times New Roman"/>
          <w:spacing w:val="-2"/>
          <w:sz w:val="28"/>
          <w:szCs w:val="28"/>
        </w:rPr>
        <w:t>sắp xếp các cơ sở giáo dục công lập trên địa bàn xã Châu Ninh được thực hiện trên cơ sở các chủ trương của Đảng, quy định của pháp luật và các văn bản chỉ đạo của Trung ương, của tỉnh Hưng Yên, cụ thể như sau:</w:t>
      </w:r>
    </w:p>
    <w:p w14:paraId="5FFE248A" w14:textId="77777777" w:rsidR="00C962C7" w:rsidRDefault="00822307">
      <w:pPr>
        <w:spacing w:before="60" w:after="60" w:line="240" w:lineRule="auto"/>
        <w:ind w:firstLine="720"/>
        <w:rPr>
          <w:rFonts w:eastAsia="Times New Roman" w:cs="Times New Roman"/>
          <w:b/>
          <w:sz w:val="28"/>
          <w:szCs w:val="28"/>
        </w:rPr>
      </w:pPr>
      <w:r>
        <w:rPr>
          <w:rFonts w:eastAsia="Times New Roman" w:cs="Times New Roman"/>
          <w:b/>
          <w:sz w:val="28"/>
          <w:szCs w:val="28"/>
        </w:rPr>
        <w:t>1. Văn bản chỉ đạo của Trung ương</w:t>
      </w:r>
    </w:p>
    <w:p w14:paraId="5FFE248B"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Luật Tổ chức chính quyền địa phương số 72/2025/QH15;</w:t>
      </w:r>
    </w:p>
    <w:p w14:paraId="5FFE248C"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Luật Giáo dục số 43/2019/QH14 được sửa đổi, bổ sung một số điều theo Luật số 123/2025/QH15;</w:t>
      </w:r>
    </w:p>
    <w:p w14:paraId="5FFE248D"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Nghị quyết số 71-NQ/TW ngày 22/8/2025 của Bộ Chính trị về đột phá phát triển giáo dục và đào tạo;</w:t>
      </w:r>
    </w:p>
    <w:p w14:paraId="5FFE248E"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Nghị quyết số 281/NQ-CP ngày 15/9/2025 của Chính phủ ban hành Chương trình hành động của Chính phủ thực hiện Nghị quyết số 71-NQ/TW ngày 22/8/2025 của Bộ Chính trị;</w:t>
      </w:r>
    </w:p>
    <w:p w14:paraId="5FFE248F"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Nghị quyết số 105/NQ-CP ngày 08/4/2026 của Chính phủ ban hành Chương trình hành động thực hiện Kết luận số 210-KL/TW ngày 12/11/2025 của Ban Chấp hành Trung ương Đảng khóa XIII về tiếp tục xây dựng, hoàn thiện tổ chức bộ máy của hệ thống chính trị trong thời gian tới;</w:t>
      </w:r>
    </w:p>
    <w:p w14:paraId="5FFE2490"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Nghị định số 142/2025/NĐ-CP ngày 12/6/2025 của Chính phủ quy định về phân định thẩm quyền của chính quyền địa phương hai cấp trong lĩnh vực quản lý nhà nước của Bộ Giáo dục và Đào tạo;</w:t>
      </w:r>
    </w:p>
    <w:p w14:paraId="5FFE2491" w14:textId="77777777" w:rsidR="00C962C7" w:rsidRDefault="00822307">
      <w:pPr>
        <w:spacing w:before="60" w:after="60" w:line="240" w:lineRule="auto"/>
        <w:ind w:firstLine="720"/>
        <w:rPr>
          <w:rFonts w:eastAsia="Times New Roman" w:cs="Times New Roman"/>
          <w:spacing w:val="-4"/>
          <w:sz w:val="28"/>
          <w:szCs w:val="28"/>
        </w:rPr>
      </w:pPr>
      <w:r>
        <w:rPr>
          <w:rFonts w:eastAsia="Times New Roman" w:cs="Times New Roman"/>
          <w:spacing w:val="-4"/>
          <w:sz w:val="28"/>
          <w:szCs w:val="28"/>
        </w:rPr>
        <w:t>- Nghị định số 143/2025/NĐ-CP ngày 12/6/2025 của Chính phủ quy định về phân quyền, phân cấp trong lĩnh vực quản lý nhà nước của Bộ Giáo dục và Đào tạo;</w:t>
      </w:r>
    </w:p>
    <w:p w14:paraId="5FFE2492"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Quyết định số 1705/QĐ-TTg ngày 31/12/2024 của Thủ tướng Chính phủ phê duyệt Chiến lược phát triển giáo dục đến năm 2030, tầm nhìn đến năm 2035;</w:t>
      </w:r>
    </w:p>
    <w:p w14:paraId="5FFE2493"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Thông tư số 32/2018/TT-BGDĐT ngày 26/12/2018 của Bộ Giáo dục và Đào tạo ban hành Chương trình giáo dục phổ thông 2018;</w:t>
      </w:r>
    </w:p>
    <w:p w14:paraId="5FFE2494"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Thông tư số 13/2020/TT-BGDĐT ngày 26/5/2020 của Bộ Giáo dục và Đào tạo quy định tiêu chuẩn cơ sở vật chất các trường mầm non, tiểu học, trung học cơ sở, trung học phổ thông và trường phổ thông có nhiều cấp học; Thông tư số 23/2024/TT-BGDĐT ngày 16/12/2024 sửa đổi, bổ sung một số điều của Thông tư số 13/2020/TT-BGDĐT;</w:t>
      </w:r>
    </w:p>
    <w:p w14:paraId="5FFE2495"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lastRenderedPageBreak/>
        <w:t>- Thông tư số 09/2025/TT-BGDĐT, Thông tư số 10/2025/TT-BGDĐT, Thông tư số 11/2025/TT-BGDĐT, Thông tư số 12/2025/TT-BGDĐT và Thông tư số 13/2025/TT-BGDĐT ngày 12/6/2025 của Bộ Giáo dục và Đào tạo quy định về phân quyền, phân cấp và phân định thẩm quyền thực hiện nhiệm vụ quản lý nhà nước của chính quyền địa phương hai cấp trong lĩnh vực giáo dục;</w:t>
      </w:r>
    </w:p>
    <w:p w14:paraId="5FFE2496"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Thông tư số 15/2025/TT-BGDĐT ngày 24/7/2025 của Bộ Giáo dục và Đào tạo hướng dẫn chức năng, nhiệm vụ, quyền hạn của Sở Giáo dục và Đào tạo thuộc UBND cấp tỉnh và Phòng Văn hóa - Xã hội thuộc UBND cấp xã trong lĩnh vực giáo dục và đào tạo;</w:t>
      </w:r>
    </w:p>
    <w:p w14:paraId="5FFE2497"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Thông tư số 15/2026/TT-BGDĐT ngày 24/3/2026 của Bộ Giáo dục và Đào tạo ban hành Điều lệ trường tiểu học, trường trung học cơ sở, trường trung học phổ thông và trường phổ thông có nhiều cấp học.</w:t>
      </w:r>
    </w:p>
    <w:p w14:paraId="5FFE2498"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Kế hoạch số 130/KH-BCĐTKNQ18 ngày 21/9/2025 của Ban Chỉ đạo Trung ương về sắp xếp đơn vị sự nghiệp công lập, doanh nghiệp nhà nước và tổ chức bên trong hệ thống hành chính nhà nước;</w:t>
      </w:r>
    </w:p>
    <w:p w14:paraId="5FFE2499"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Công văn số 59/CV-BCĐ ngày 12/9/2025 của Ban Chỉ đạo Trung ương về tổng kết Nghị quyết số 18-NQ/TW ngày 25/10/2017;</w:t>
      </w:r>
    </w:p>
    <w:p w14:paraId="5FFE249A"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Công văn số 8150/BNV-TCBC ngày 18/9/2025 của Bộ Nội vụ về sắp xếp đơn vị sự nghiệp công lập;</w:t>
      </w:r>
    </w:p>
    <w:p w14:paraId="5FFE249B"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Công văn số 6165/BGDĐT-GDPT ngày 02/10/2025 của Bộ Giáo dục và Đào tạo về hướng dẫn sắp xếp, tổ chức các cơ sở giáo dục mầm non, phổ thông, giáo dục thường xuyên phù hợp với mô hình chính quyền địa phương hai cấp;</w:t>
      </w:r>
    </w:p>
    <w:p w14:paraId="5FFE249C"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Kế hoạch số 1186/KH-BGDĐT ngày 26/6/2026 của Bộ Giáo dục và Đào tạo về đẩy mạnh sắp xếp mạng lưới và thực hiện thí điểm một số mô hình đối với các cơ sở giáo dục mầm non, phổ thông và giáo dục thường xuyên công lập;</w:t>
      </w:r>
    </w:p>
    <w:p w14:paraId="5FFE249D"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Công văn số 4054/BGDĐT-GDPT ngày 30/6/2026 của Bộ Giáo dục và Đào tạo về việc đẩy mạnh sắp xếp mạng lưới các cơ sở giáo dục mầm non, phổ thông, giáo dục thường xuyên công lập phù hợp với mô hình chính quyền địa phương hai cấp;</w:t>
      </w:r>
    </w:p>
    <w:p w14:paraId="5FFE249E"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Công văn số 777/TTg-TCCV ngày 10/7/2026 của Thủ tướng Chính phủ về việc sắp xếp cơ sở giáo dục mầm non, phổ thông, giáo dục thường xuyên và giáo dục nghề nghiệp công lập cấp tỉnh, cấp xã.</w:t>
      </w:r>
    </w:p>
    <w:p w14:paraId="7D1B9CE9" w14:textId="7BD16395" w:rsidR="00660655" w:rsidRDefault="006653A0">
      <w:pPr>
        <w:spacing w:before="60" w:after="60" w:line="240" w:lineRule="auto"/>
        <w:ind w:firstLine="720"/>
        <w:rPr>
          <w:rFonts w:eastAsia="Times New Roman" w:cs="Times New Roman"/>
          <w:sz w:val="28"/>
          <w:szCs w:val="28"/>
        </w:rPr>
      </w:pPr>
      <w:r>
        <w:rPr>
          <w:rFonts w:eastAsia="Times New Roman" w:cs="Times New Roman"/>
          <w:sz w:val="28"/>
          <w:szCs w:val="28"/>
        </w:rPr>
        <w:t>- Công văn số 814/TTg-TCCV ngày 20/7</w:t>
      </w:r>
      <w:r w:rsidR="00B113D8">
        <w:rPr>
          <w:rFonts w:eastAsia="Times New Roman" w:cs="Times New Roman"/>
          <w:sz w:val="28"/>
          <w:szCs w:val="28"/>
        </w:rPr>
        <w:t>/2026 của Thủ tướng chính phủ về sắp xếp cơ sở giáo dục mầm non</w:t>
      </w:r>
      <w:r w:rsidR="00353868">
        <w:rPr>
          <w:rFonts w:eastAsia="Times New Roman" w:cs="Times New Roman"/>
          <w:sz w:val="28"/>
          <w:szCs w:val="28"/>
        </w:rPr>
        <w:t xml:space="preserve">, phổ thông, thường xuyên, giáo dục nghề nghiệp công lập </w:t>
      </w:r>
      <w:r w:rsidR="00376A64">
        <w:rPr>
          <w:rFonts w:eastAsia="Times New Roman" w:cs="Times New Roman"/>
          <w:sz w:val="28"/>
          <w:szCs w:val="28"/>
        </w:rPr>
        <w:t>cấp tỉnh, cấp xã.</w:t>
      </w:r>
    </w:p>
    <w:p w14:paraId="5FFE249F" w14:textId="77777777" w:rsidR="00C962C7" w:rsidRDefault="00822307">
      <w:pPr>
        <w:spacing w:before="60" w:after="60" w:line="240" w:lineRule="auto"/>
        <w:ind w:firstLine="720"/>
        <w:rPr>
          <w:rFonts w:eastAsia="Times New Roman" w:cs="Times New Roman"/>
          <w:b/>
          <w:sz w:val="28"/>
          <w:szCs w:val="28"/>
        </w:rPr>
      </w:pPr>
      <w:r>
        <w:rPr>
          <w:rFonts w:eastAsia="Times New Roman" w:cs="Times New Roman"/>
          <w:b/>
          <w:sz w:val="28"/>
          <w:szCs w:val="28"/>
        </w:rPr>
        <w:t>2. Văn bản chỉ đạo của tỉnh Hưng Yên</w:t>
      </w:r>
    </w:p>
    <w:p w14:paraId="5FFE24A0"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Nghị quyết Đại hội đại biểu Đảng bộ tỉnh Hưng Yên lần thứ I, nhiệm kỳ 2025-2030;</w:t>
      </w:r>
    </w:p>
    <w:p w14:paraId="5FFE24A1" w14:textId="77777777" w:rsidR="00C962C7" w:rsidRDefault="00822307">
      <w:pPr>
        <w:spacing w:before="60" w:after="60" w:line="240" w:lineRule="auto"/>
        <w:ind w:firstLine="720"/>
        <w:rPr>
          <w:rFonts w:eastAsia="Times New Roman" w:cs="Times New Roman"/>
          <w:spacing w:val="-4"/>
          <w:sz w:val="28"/>
          <w:szCs w:val="28"/>
        </w:rPr>
      </w:pPr>
      <w:r>
        <w:rPr>
          <w:rFonts w:eastAsia="Times New Roman" w:cs="Times New Roman"/>
          <w:spacing w:val="-4"/>
          <w:sz w:val="28"/>
          <w:szCs w:val="28"/>
        </w:rPr>
        <w:t>- Nghị quyết số 832/NQ-HĐND ngày 25/02/2026 của HĐND tỉnh thông qua điều chỉnh Quy hoạch tỉnh Hưng Yên thời kỳ 2021-2030, tầm nhìn đến năm 2050;</w:t>
      </w:r>
    </w:p>
    <w:p w14:paraId="5FFE24A2"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Kế hoạch số 09-KH/TU ngày 23/10/2025 của Tỉnh ủy Hưng Yên thực hiện Nghị quyết số 71-NQ/TW của Bộ Chính trị;</w:t>
      </w:r>
    </w:p>
    <w:p w14:paraId="5FFE24A3"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lastRenderedPageBreak/>
        <w:t>- Kết luận số 03-KL/TU ngày 20/11/2025 của Ban Chấp hành Đảng bộ tỉnh về sắp xếp các đơn vị sự nghiệp công lập giai đoạn 2025-2030;</w:t>
      </w:r>
    </w:p>
    <w:p w14:paraId="5FFE24A4"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Chương trình hành động số 10-CTr/TU ngày 16/3/2026 của Ban Chấp hành Đảng bộ tỉnh thực hiện Nghị quyết Đại hội XIV của Đảng;</w:t>
      </w:r>
    </w:p>
    <w:p w14:paraId="5FFE24A5" w14:textId="77777777" w:rsidR="00C962C7" w:rsidRDefault="00822307">
      <w:pPr>
        <w:spacing w:before="60" w:after="60" w:line="240" w:lineRule="auto"/>
        <w:ind w:firstLine="720"/>
        <w:rPr>
          <w:rFonts w:eastAsia="Times New Roman" w:cs="Times New Roman"/>
          <w:spacing w:val="-4"/>
          <w:sz w:val="28"/>
          <w:szCs w:val="28"/>
        </w:rPr>
      </w:pPr>
      <w:r>
        <w:rPr>
          <w:rFonts w:eastAsia="Times New Roman" w:cs="Times New Roman"/>
          <w:spacing w:val="-4"/>
          <w:sz w:val="28"/>
          <w:szCs w:val="28"/>
        </w:rPr>
        <w:t>- Quyết định số 579/QĐ-UBND ngày 27/02/2026 của UBND tỉnh phê duyệt điều chỉnh Quy hoạch tỉnh Hưng Yên thời kỳ 2021-2030, tầm nhìn đến năm 2050;</w:t>
      </w:r>
    </w:p>
    <w:p w14:paraId="5FFE24A6"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Quyết định số 2050/QĐ-UBND ngày 04/12/2025 của UBND tỉnh phê duyệt Đề án sắp xếp đơn vị sự nghiệp công lập giai đoạn 2025-2030;</w:t>
      </w:r>
    </w:p>
    <w:p w14:paraId="5FFE24A7"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Kế hoạch số 161/KH-UBND ngày 31/12/2025 của UBND tỉnh thực hiện Nghị quyết số 281/NQ-CP của Chính phủ;</w:t>
      </w:r>
    </w:p>
    <w:p w14:paraId="5FFE24A8" w14:textId="77777777" w:rsidR="00C962C7" w:rsidRDefault="00822307">
      <w:pPr>
        <w:spacing w:before="60" w:after="60" w:line="240" w:lineRule="auto"/>
        <w:ind w:firstLine="720"/>
        <w:rPr>
          <w:rFonts w:eastAsia="Times New Roman" w:cs="Times New Roman"/>
          <w:sz w:val="28"/>
          <w:szCs w:val="28"/>
        </w:rPr>
      </w:pPr>
      <w:r>
        <w:rPr>
          <w:rFonts w:eastAsia="Times New Roman" w:cs="Times New Roman"/>
          <w:sz w:val="28"/>
          <w:szCs w:val="28"/>
        </w:rPr>
        <w:t>- Công văn số 4187/UBND-KGVX ngày 03/7/2026 của UBND tỉnh Hưng Yên về việc triển khai Kế hoạch số 1186/KH-BGDĐT và Công văn số 4054/BGDĐT-GDPT của Bộ Giáo dục và Đào tạo về đẩy mạnh sắp xếp mạng lưới các cơ sở giáo dục mầm non, phổ thông, giáo dục thường xuyên phù hợp với mô hình chính quyền địa phương hai cấp;</w:t>
      </w:r>
    </w:p>
    <w:p w14:paraId="61A8193F" w14:textId="5F797E98" w:rsidR="00376A64" w:rsidRDefault="00376A64">
      <w:pPr>
        <w:spacing w:before="60" w:after="60" w:line="240" w:lineRule="auto"/>
        <w:ind w:firstLine="720"/>
        <w:rPr>
          <w:rFonts w:eastAsia="Times New Roman" w:cs="Times New Roman"/>
          <w:sz w:val="28"/>
          <w:szCs w:val="28"/>
        </w:rPr>
      </w:pPr>
      <w:r>
        <w:rPr>
          <w:rFonts w:eastAsia="Times New Roman" w:cs="Times New Roman"/>
          <w:sz w:val="28"/>
          <w:szCs w:val="28"/>
        </w:rPr>
        <w:t xml:space="preserve">- Quyết định số </w:t>
      </w:r>
      <w:r w:rsidR="001B22F2">
        <w:rPr>
          <w:rFonts w:eastAsia="Times New Roman" w:cs="Times New Roman"/>
          <w:sz w:val="28"/>
          <w:szCs w:val="28"/>
        </w:rPr>
        <w:t xml:space="preserve">2418/QĐ-UBND ngày 05/8/2026 của UBND tỉnh Hưng Yên về </w:t>
      </w:r>
      <w:r w:rsidR="00796AA1">
        <w:rPr>
          <w:rFonts w:eastAsia="Times New Roman" w:cs="Times New Roman"/>
          <w:sz w:val="28"/>
          <w:szCs w:val="28"/>
        </w:rPr>
        <w:t>phê duyệt phương án tổng thể sắp xếp cơ sở giáo dục mầm non, phổ thông, giáo dục thường xuyên, giáo dục nghề nghiệp</w:t>
      </w:r>
      <w:r w:rsidR="00AC757F">
        <w:rPr>
          <w:rFonts w:eastAsia="Times New Roman" w:cs="Times New Roman"/>
          <w:sz w:val="28"/>
          <w:szCs w:val="28"/>
        </w:rPr>
        <w:t xml:space="preserve"> công lập trên địa bàn tỉnh Hưng Yên.</w:t>
      </w:r>
    </w:p>
    <w:p w14:paraId="030CF7E7" w14:textId="77777777" w:rsidR="004E7F82" w:rsidRDefault="000B4CF0" w:rsidP="004E7F82">
      <w:pPr>
        <w:spacing w:before="60" w:after="60" w:line="240" w:lineRule="auto"/>
        <w:ind w:firstLine="720"/>
        <w:rPr>
          <w:rFonts w:eastAsia="Times New Roman" w:cs="Times New Roman"/>
          <w:sz w:val="28"/>
          <w:szCs w:val="28"/>
        </w:rPr>
      </w:pPr>
      <w:r>
        <w:rPr>
          <w:rFonts w:eastAsia="Times New Roman" w:cs="Times New Roman"/>
          <w:sz w:val="28"/>
          <w:szCs w:val="28"/>
        </w:rPr>
        <w:t>- Kế hoạch số 312/KH-UBND ngày 05/8/20</w:t>
      </w:r>
      <w:r w:rsidR="004E7F82">
        <w:rPr>
          <w:rFonts w:eastAsia="Times New Roman" w:cs="Times New Roman"/>
          <w:sz w:val="28"/>
          <w:szCs w:val="28"/>
        </w:rPr>
        <w:t>26 về thực hiện Phương án tổng thể sắp xếp cơ sở giáo dục mầm non, phổ thông, giáo dục thường xuyên, giáo dục nghề nghiệp công lập trên địa bàn tỉnh Hưng Yên.</w:t>
      </w:r>
    </w:p>
    <w:p w14:paraId="35AC72B0" w14:textId="7D4A5503" w:rsidR="009307EA" w:rsidRDefault="009307EA">
      <w:pPr>
        <w:spacing w:before="60" w:after="60" w:line="240" w:lineRule="auto"/>
        <w:ind w:firstLine="720"/>
        <w:rPr>
          <w:rFonts w:eastAsia="Times New Roman" w:cs="Times New Roman"/>
          <w:sz w:val="28"/>
          <w:szCs w:val="28"/>
        </w:rPr>
      </w:pPr>
      <w:r>
        <w:rPr>
          <w:rFonts w:eastAsia="Times New Roman" w:cs="Times New Roman"/>
          <w:sz w:val="28"/>
          <w:szCs w:val="28"/>
        </w:rPr>
        <w:t xml:space="preserve">- </w:t>
      </w:r>
      <w:r w:rsidR="00AB3D98">
        <w:rPr>
          <w:rFonts w:eastAsia="Times New Roman" w:cs="Times New Roman"/>
          <w:sz w:val="28"/>
          <w:szCs w:val="28"/>
        </w:rPr>
        <w:t>Hướng dẫn của</w:t>
      </w:r>
      <w:r w:rsidR="0095735A">
        <w:rPr>
          <w:rFonts w:eastAsia="Times New Roman" w:cs="Times New Roman"/>
          <w:sz w:val="28"/>
          <w:szCs w:val="28"/>
        </w:rPr>
        <w:t xml:space="preserve"> Sở Nội vụ tỉnh Hưng Yên</w:t>
      </w:r>
      <w:r w:rsidR="001324A6">
        <w:rPr>
          <w:rFonts w:eastAsia="Times New Roman" w:cs="Times New Roman"/>
          <w:sz w:val="28"/>
          <w:szCs w:val="28"/>
        </w:rPr>
        <w:t xml:space="preserve"> về tiêu chuẩn, tiêu chí đối với lãnh đạo, nhân viên hành chính</w:t>
      </w:r>
      <w:r w:rsidR="0095735A">
        <w:rPr>
          <w:rFonts w:eastAsia="Times New Roman" w:cs="Times New Roman"/>
          <w:sz w:val="28"/>
          <w:szCs w:val="28"/>
        </w:rPr>
        <w:t xml:space="preserve"> và phương án bố trí khi thực hiện sắp xếp các cơ sở giáo dục công lập.</w:t>
      </w:r>
    </w:p>
    <w:p w14:paraId="43608DD4" w14:textId="6B005780" w:rsidR="0095735A" w:rsidRDefault="0095735A">
      <w:pPr>
        <w:spacing w:before="60" w:after="60" w:line="240" w:lineRule="auto"/>
        <w:ind w:firstLine="720"/>
        <w:rPr>
          <w:rFonts w:eastAsia="Times New Roman" w:cs="Times New Roman"/>
          <w:sz w:val="28"/>
          <w:szCs w:val="28"/>
        </w:rPr>
      </w:pPr>
      <w:r>
        <w:rPr>
          <w:rFonts w:eastAsia="Times New Roman" w:cs="Times New Roman"/>
          <w:sz w:val="28"/>
          <w:szCs w:val="28"/>
        </w:rPr>
        <w:t xml:space="preserve">- Công văn số </w:t>
      </w:r>
      <w:r w:rsidR="00CC1947">
        <w:rPr>
          <w:rFonts w:eastAsia="Times New Roman" w:cs="Times New Roman"/>
          <w:sz w:val="28"/>
          <w:szCs w:val="28"/>
        </w:rPr>
        <w:t xml:space="preserve">4905/STC-QLNS ngày 06/8/2026 của Sở Tài chính tỉnh Hưng Yên về </w:t>
      </w:r>
      <w:r w:rsidR="009413B6">
        <w:rPr>
          <w:rFonts w:eastAsia="Times New Roman" w:cs="Times New Roman"/>
          <w:sz w:val="28"/>
          <w:szCs w:val="28"/>
        </w:rPr>
        <w:t>việc hướng dẫn công tác kiểm kê, bàn giao tài chính, tài sản khi thực hiện sắp xếp</w:t>
      </w:r>
      <w:r w:rsidR="00E51B41">
        <w:rPr>
          <w:rFonts w:eastAsia="Times New Roman" w:cs="Times New Roman"/>
          <w:sz w:val="28"/>
          <w:szCs w:val="28"/>
        </w:rPr>
        <w:t xml:space="preserve"> các cơ sở giáo dục công lập.</w:t>
      </w:r>
    </w:p>
    <w:p w14:paraId="47F47AF1" w14:textId="77777777" w:rsidR="00D50ED4" w:rsidRDefault="00D50ED4">
      <w:pPr>
        <w:spacing w:before="60" w:after="60" w:line="240" w:lineRule="auto"/>
        <w:ind w:firstLine="340"/>
        <w:jc w:val="center"/>
        <w:rPr>
          <w:rFonts w:eastAsia="Times New Roman" w:cs="Times New Roman"/>
          <w:sz w:val="28"/>
          <w:szCs w:val="28"/>
          <w:shd w:val="clear" w:color="auto" w:fill="FFFFFF"/>
          <w:lang w:val="nb-NO"/>
        </w:rPr>
      </w:pPr>
    </w:p>
    <w:p w14:paraId="20BBC419" w14:textId="77777777" w:rsidR="00D50ED4" w:rsidRPr="00D50ED4" w:rsidRDefault="00D50ED4">
      <w:pPr>
        <w:spacing w:before="60" w:after="60" w:line="240" w:lineRule="auto"/>
        <w:ind w:firstLine="340"/>
        <w:jc w:val="center"/>
        <w:rPr>
          <w:rFonts w:eastAsia="Times New Roman" w:cs="Times New Roman"/>
          <w:b/>
          <w:bCs/>
          <w:sz w:val="28"/>
          <w:szCs w:val="28"/>
          <w:shd w:val="clear" w:color="auto" w:fill="FFFFFF"/>
          <w:lang w:val="nb-NO"/>
        </w:rPr>
      </w:pPr>
      <w:r w:rsidRPr="00D50ED4">
        <w:rPr>
          <w:rFonts w:eastAsia="Times New Roman" w:cs="Times New Roman"/>
          <w:b/>
          <w:bCs/>
          <w:sz w:val="28"/>
          <w:szCs w:val="28"/>
          <w:shd w:val="clear" w:color="auto" w:fill="FFFFFF"/>
          <w:lang w:val="nb-NO"/>
        </w:rPr>
        <w:t>Phần thứ hai</w:t>
      </w:r>
    </w:p>
    <w:p w14:paraId="5FFE24AD" w14:textId="77777777" w:rsidR="00C962C7" w:rsidRDefault="00822307">
      <w:pPr>
        <w:spacing w:before="60" w:after="60" w:line="240" w:lineRule="auto"/>
        <w:ind w:firstLine="340"/>
        <w:jc w:val="center"/>
        <w:rPr>
          <w:rFonts w:eastAsia="Times New Roman" w:cs="Times New Roman"/>
          <w:b/>
          <w:sz w:val="28"/>
          <w:szCs w:val="28"/>
          <w:lang w:val="nb-NO"/>
        </w:rPr>
      </w:pPr>
      <w:r>
        <w:rPr>
          <w:rFonts w:eastAsia="Times New Roman" w:cs="Times New Roman"/>
          <w:b/>
          <w:sz w:val="28"/>
          <w:szCs w:val="28"/>
          <w:lang w:val="nb-NO"/>
        </w:rPr>
        <w:t>THỰC TRẠNG VỀ TỔ CHỨC VÀ HOẠT ĐỘNG CỦA CÁC CƠ SỞ GIÁO DỤC TRÊN ĐỊA BÀN XÃ</w:t>
      </w:r>
    </w:p>
    <w:p w14:paraId="5FFE24AE" w14:textId="77777777" w:rsidR="00C962C7" w:rsidRDefault="00C962C7">
      <w:pPr>
        <w:spacing w:before="60" w:after="60" w:line="240" w:lineRule="auto"/>
        <w:ind w:firstLine="340"/>
        <w:jc w:val="center"/>
        <w:rPr>
          <w:rFonts w:eastAsia="Times New Roman" w:cs="Times New Roman"/>
          <w:b/>
          <w:sz w:val="28"/>
          <w:szCs w:val="28"/>
          <w:lang w:val="nb-NO"/>
        </w:rPr>
      </w:pPr>
    </w:p>
    <w:p w14:paraId="1532ABDC" w14:textId="31B7CE6A" w:rsidR="005F5B7D" w:rsidRPr="00D67F62" w:rsidRDefault="00822307">
      <w:pPr>
        <w:widowControl w:val="0"/>
        <w:spacing w:before="60" w:after="60" w:line="240" w:lineRule="auto"/>
        <w:ind w:firstLine="567"/>
        <w:rPr>
          <w:rFonts w:eastAsia="Times New Roman" w:cs="Times New Roman"/>
          <w:b/>
          <w:bCs/>
          <w:spacing w:val="-4"/>
          <w:sz w:val="28"/>
          <w:szCs w:val="28"/>
          <w:lang w:val="nb-NO"/>
        </w:rPr>
      </w:pPr>
      <w:r>
        <w:rPr>
          <w:rFonts w:eastAsia="Times New Roman" w:cs="Times New Roman"/>
          <w:b/>
          <w:bCs/>
          <w:spacing w:val="-4"/>
          <w:sz w:val="28"/>
          <w:szCs w:val="28"/>
          <w:lang w:val="vi-VN"/>
        </w:rPr>
        <w:t xml:space="preserve">I. </w:t>
      </w:r>
      <w:r w:rsidR="00453402" w:rsidRPr="00D67F62">
        <w:rPr>
          <w:rFonts w:eastAsia="Times New Roman" w:cs="Times New Roman"/>
          <w:b/>
          <w:bCs/>
          <w:spacing w:val="-4"/>
          <w:sz w:val="28"/>
          <w:szCs w:val="28"/>
          <w:lang w:val="nb-NO"/>
        </w:rPr>
        <w:t xml:space="preserve">QUY MÔ </w:t>
      </w:r>
      <w:r w:rsidR="005F5B7D" w:rsidRPr="00D67F62">
        <w:rPr>
          <w:rFonts w:eastAsia="Times New Roman" w:cs="Times New Roman"/>
          <w:b/>
          <w:bCs/>
          <w:spacing w:val="-4"/>
          <w:sz w:val="28"/>
          <w:szCs w:val="28"/>
          <w:lang w:val="nb-NO"/>
        </w:rPr>
        <w:t xml:space="preserve">TRƯỜNG, LỚP, HỌC SINH, </w:t>
      </w:r>
      <w:r w:rsidR="001A24A4" w:rsidRPr="00D67F62">
        <w:rPr>
          <w:rFonts w:eastAsia="Times New Roman" w:cs="Times New Roman"/>
          <w:b/>
          <w:bCs/>
          <w:spacing w:val="-4"/>
          <w:sz w:val="28"/>
          <w:szCs w:val="28"/>
          <w:lang w:val="nb-NO"/>
        </w:rPr>
        <w:t>CÁN BỘ QUẢN LÝ, GIÁO VIÊN, NHÂN VIÊN</w:t>
      </w:r>
    </w:p>
    <w:p w14:paraId="3775ED90" w14:textId="77777777" w:rsidR="005F5B7D" w:rsidRPr="00D67F62" w:rsidRDefault="005F5B7D" w:rsidP="005F5B7D">
      <w:pPr>
        <w:spacing w:line="240" w:lineRule="auto"/>
        <w:ind w:firstLine="720"/>
        <w:rPr>
          <w:rFonts w:cs="Times New Roman"/>
          <w:sz w:val="28"/>
          <w:szCs w:val="28"/>
          <w:lang w:val="nb-NO"/>
        </w:rPr>
      </w:pPr>
      <w:r w:rsidRPr="00D67F62">
        <w:rPr>
          <w:rFonts w:cs="Times New Roman"/>
          <w:sz w:val="28"/>
          <w:szCs w:val="28"/>
          <w:lang w:val="nb-NO"/>
        </w:rPr>
        <w:t>Mốc số liệu sử dụng thống nhất là năm học 2025-2026 và số liệu rà soát tại thời điểm ngày 30 tháng 7 năm 2026. Xã Châu Ninh có 10 cơ sở giáo dục công lập, gồm 04 trường mầm non, 02 trường tiểu học, 02 trường THCS và 02 trường TH&amp;THCS; tổng cộng 191 lớp, 5.881 học sinh, 315 cán bộ quản lý, giáo viên, nhân viên.</w:t>
      </w:r>
    </w:p>
    <w:tbl>
      <w:tblPr>
        <w:tblStyle w:val="TableGrid"/>
        <w:tblW w:w="9905" w:type="dxa"/>
        <w:jc w:val="center"/>
        <w:tblLayout w:type="fixed"/>
        <w:tblLook w:val="04A0" w:firstRow="1" w:lastRow="0" w:firstColumn="1" w:lastColumn="0" w:noHBand="0" w:noVBand="1"/>
      </w:tblPr>
      <w:tblGrid>
        <w:gridCol w:w="564"/>
        <w:gridCol w:w="2946"/>
        <w:gridCol w:w="993"/>
        <w:gridCol w:w="1184"/>
        <w:gridCol w:w="1112"/>
        <w:gridCol w:w="983"/>
        <w:gridCol w:w="978"/>
        <w:gridCol w:w="1145"/>
      </w:tblGrid>
      <w:tr w:rsidR="005F5B7D" w:rsidRPr="00321D9C" w14:paraId="6EAB2C86" w14:textId="77777777" w:rsidTr="006D14A4">
        <w:trPr>
          <w:jc w:val="center"/>
        </w:trPr>
        <w:tc>
          <w:tcPr>
            <w:tcW w:w="564" w:type="dxa"/>
            <w:shd w:val="clear" w:color="auto" w:fill="83CAEB" w:themeFill="accent1" w:themeFillTint="66"/>
            <w:vAlign w:val="center"/>
          </w:tcPr>
          <w:p w14:paraId="42277E63"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lastRenderedPageBreak/>
              <w:t>TT</w:t>
            </w:r>
          </w:p>
        </w:tc>
        <w:tc>
          <w:tcPr>
            <w:tcW w:w="2946" w:type="dxa"/>
            <w:shd w:val="clear" w:color="auto" w:fill="83CAEB" w:themeFill="accent1" w:themeFillTint="66"/>
            <w:vAlign w:val="center"/>
          </w:tcPr>
          <w:p w14:paraId="002863FA"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Tên trường</w:t>
            </w:r>
          </w:p>
        </w:tc>
        <w:tc>
          <w:tcPr>
            <w:tcW w:w="993" w:type="dxa"/>
            <w:shd w:val="clear" w:color="auto" w:fill="83CAEB" w:themeFill="accent1" w:themeFillTint="66"/>
            <w:vAlign w:val="center"/>
          </w:tcPr>
          <w:p w14:paraId="2890104A"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Lớp</w:t>
            </w:r>
          </w:p>
        </w:tc>
        <w:tc>
          <w:tcPr>
            <w:tcW w:w="1184" w:type="dxa"/>
            <w:shd w:val="clear" w:color="auto" w:fill="83CAEB" w:themeFill="accent1" w:themeFillTint="66"/>
            <w:vAlign w:val="center"/>
          </w:tcPr>
          <w:p w14:paraId="39CDAFA4"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Học sinh</w:t>
            </w:r>
          </w:p>
        </w:tc>
        <w:tc>
          <w:tcPr>
            <w:tcW w:w="1112" w:type="dxa"/>
            <w:shd w:val="clear" w:color="auto" w:fill="83CAEB" w:themeFill="accent1" w:themeFillTint="66"/>
            <w:vAlign w:val="center"/>
          </w:tcPr>
          <w:p w14:paraId="22D7F6C1"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CBQL</w:t>
            </w:r>
          </w:p>
        </w:tc>
        <w:tc>
          <w:tcPr>
            <w:tcW w:w="983" w:type="dxa"/>
            <w:shd w:val="clear" w:color="auto" w:fill="83CAEB" w:themeFill="accent1" w:themeFillTint="66"/>
            <w:vAlign w:val="center"/>
          </w:tcPr>
          <w:p w14:paraId="52220B3A"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GV</w:t>
            </w:r>
          </w:p>
        </w:tc>
        <w:tc>
          <w:tcPr>
            <w:tcW w:w="978" w:type="dxa"/>
            <w:shd w:val="clear" w:color="auto" w:fill="83CAEB" w:themeFill="accent1" w:themeFillTint="66"/>
            <w:vAlign w:val="center"/>
          </w:tcPr>
          <w:p w14:paraId="7F1583FD"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NV</w:t>
            </w:r>
          </w:p>
        </w:tc>
        <w:tc>
          <w:tcPr>
            <w:tcW w:w="1145" w:type="dxa"/>
            <w:shd w:val="clear" w:color="auto" w:fill="83CAEB" w:themeFill="accent1" w:themeFillTint="66"/>
            <w:vAlign w:val="center"/>
          </w:tcPr>
          <w:p w14:paraId="77756B88"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CBQL-GV-NV</w:t>
            </w:r>
          </w:p>
        </w:tc>
      </w:tr>
      <w:tr w:rsidR="005F5B7D" w:rsidRPr="00321D9C" w14:paraId="47EC89F9" w14:textId="77777777" w:rsidTr="006D14A4">
        <w:trPr>
          <w:jc w:val="center"/>
        </w:trPr>
        <w:tc>
          <w:tcPr>
            <w:tcW w:w="564" w:type="dxa"/>
            <w:vAlign w:val="center"/>
          </w:tcPr>
          <w:p w14:paraId="37D81514"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2946" w:type="dxa"/>
            <w:vAlign w:val="center"/>
          </w:tcPr>
          <w:p w14:paraId="77AD789A" w14:textId="77777777" w:rsidR="005F5B7D" w:rsidRPr="00D67F62" w:rsidRDefault="005F5B7D" w:rsidP="006D14A4">
            <w:pPr>
              <w:rPr>
                <w:rFonts w:ascii="Times New Roman" w:hAnsi="Times New Roman" w:cs="Times New Roman"/>
                <w:sz w:val="24"/>
                <w:szCs w:val="24"/>
              </w:rPr>
            </w:pPr>
            <w:r w:rsidRPr="00D67F62">
              <w:rPr>
                <w:rFonts w:ascii="Times New Roman" w:hAnsi="Times New Roman" w:cs="Times New Roman"/>
                <w:sz w:val="24"/>
                <w:szCs w:val="24"/>
              </w:rPr>
              <w:t>Mầm non Tứ Dân</w:t>
            </w:r>
          </w:p>
        </w:tc>
        <w:tc>
          <w:tcPr>
            <w:tcW w:w="993" w:type="dxa"/>
            <w:vAlign w:val="center"/>
          </w:tcPr>
          <w:p w14:paraId="54F8B211"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15</w:t>
            </w:r>
          </w:p>
        </w:tc>
        <w:tc>
          <w:tcPr>
            <w:tcW w:w="1184" w:type="dxa"/>
            <w:vAlign w:val="center"/>
          </w:tcPr>
          <w:p w14:paraId="63D41568"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333</w:t>
            </w:r>
          </w:p>
        </w:tc>
        <w:tc>
          <w:tcPr>
            <w:tcW w:w="1112" w:type="dxa"/>
            <w:vAlign w:val="center"/>
          </w:tcPr>
          <w:p w14:paraId="5A4631D0"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w:t>
            </w:r>
          </w:p>
        </w:tc>
        <w:tc>
          <w:tcPr>
            <w:tcW w:w="983" w:type="dxa"/>
            <w:vAlign w:val="center"/>
          </w:tcPr>
          <w:p w14:paraId="51F1DC24"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25</w:t>
            </w:r>
          </w:p>
        </w:tc>
        <w:tc>
          <w:tcPr>
            <w:tcW w:w="978" w:type="dxa"/>
            <w:vAlign w:val="center"/>
          </w:tcPr>
          <w:p w14:paraId="46973A47"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1145" w:type="dxa"/>
            <w:vAlign w:val="center"/>
          </w:tcPr>
          <w:p w14:paraId="32A39088"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29</w:t>
            </w:r>
          </w:p>
        </w:tc>
      </w:tr>
      <w:tr w:rsidR="005F5B7D" w:rsidRPr="00321D9C" w14:paraId="7C5F8CD4" w14:textId="77777777" w:rsidTr="006D14A4">
        <w:trPr>
          <w:jc w:val="center"/>
        </w:trPr>
        <w:tc>
          <w:tcPr>
            <w:tcW w:w="564" w:type="dxa"/>
            <w:vAlign w:val="center"/>
          </w:tcPr>
          <w:p w14:paraId="5875E3C2"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2946" w:type="dxa"/>
            <w:vAlign w:val="center"/>
          </w:tcPr>
          <w:p w14:paraId="3DAF5C33" w14:textId="77777777" w:rsidR="005F5B7D" w:rsidRPr="00D67F62" w:rsidRDefault="005F5B7D" w:rsidP="006D14A4">
            <w:pPr>
              <w:rPr>
                <w:rFonts w:ascii="Times New Roman" w:hAnsi="Times New Roman" w:cs="Times New Roman"/>
                <w:sz w:val="24"/>
                <w:szCs w:val="24"/>
              </w:rPr>
            </w:pPr>
            <w:r w:rsidRPr="00D67F62">
              <w:rPr>
                <w:rFonts w:ascii="Times New Roman" w:hAnsi="Times New Roman" w:cs="Times New Roman"/>
                <w:sz w:val="24"/>
                <w:szCs w:val="24"/>
              </w:rPr>
              <w:t>Mầm non Tân Châu</w:t>
            </w:r>
          </w:p>
        </w:tc>
        <w:tc>
          <w:tcPr>
            <w:tcW w:w="993" w:type="dxa"/>
            <w:vAlign w:val="center"/>
          </w:tcPr>
          <w:p w14:paraId="0B70D863"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22</w:t>
            </w:r>
          </w:p>
        </w:tc>
        <w:tc>
          <w:tcPr>
            <w:tcW w:w="1184" w:type="dxa"/>
            <w:vAlign w:val="center"/>
          </w:tcPr>
          <w:p w14:paraId="032A08DD"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444</w:t>
            </w:r>
          </w:p>
        </w:tc>
        <w:tc>
          <w:tcPr>
            <w:tcW w:w="1112" w:type="dxa"/>
            <w:vAlign w:val="center"/>
          </w:tcPr>
          <w:p w14:paraId="7EA2B0EA"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w:t>
            </w:r>
          </w:p>
        </w:tc>
        <w:tc>
          <w:tcPr>
            <w:tcW w:w="983" w:type="dxa"/>
            <w:vAlign w:val="center"/>
          </w:tcPr>
          <w:p w14:paraId="426A0EC6"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29</w:t>
            </w:r>
          </w:p>
        </w:tc>
        <w:tc>
          <w:tcPr>
            <w:tcW w:w="978" w:type="dxa"/>
            <w:vAlign w:val="center"/>
          </w:tcPr>
          <w:p w14:paraId="79C5A5F5"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1145" w:type="dxa"/>
            <w:vAlign w:val="center"/>
          </w:tcPr>
          <w:p w14:paraId="2E7C94A7"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33</w:t>
            </w:r>
          </w:p>
        </w:tc>
      </w:tr>
      <w:tr w:rsidR="005F5B7D" w:rsidRPr="00321D9C" w14:paraId="65788BEC" w14:textId="77777777" w:rsidTr="006D14A4">
        <w:trPr>
          <w:jc w:val="center"/>
        </w:trPr>
        <w:tc>
          <w:tcPr>
            <w:tcW w:w="564" w:type="dxa"/>
            <w:vAlign w:val="center"/>
          </w:tcPr>
          <w:p w14:paraId="78AA89C3"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w:t>
            </w:r>
          </w:p>
        </w:tc>
        <w:tc>
          <w:tcPr>
            <w:tcW w:w="2946" w:type="dxa"/>
            <w:vAlign w:val="center"/>
          </w:tcPr>
          <w:p w14:paraId="4173FBA5" w14:textId="77777777" w:rsidR="005F5B7D" w:rsidRPr="00D67F62" w:rsidRDefault="005F5B7D" w:rsidP="006D14A4">
            <w:pPr>
              <w:rPr>
                <w:rFonts w:ascii="Times New Roman" w:hAnsi="Times New Roman" w:cs="Times New Roman"/>
                <w:sz w:val="24"/>
                <w:szCs w:val="24"/>
              </w:rPr>
            </w:pPr>
            <w:r w:rsidRPr="00D67F62">
              <w:rPr>
                <w:rFonts w:ascii="Times New Roman" w:hAnsi="Times New Roman" w:cs="Times New Roman"/>
                <w:sz w:val="24"/>
                <w:szCs w:val="24"/>
              </w:rPr>
              <w:t>Mầm non Đông Ninh</w:t>
            </w:r>
          </w:p>
        </w:tc>
        <w:tc>
          <w:tcPr>
            <w:tcW w:w="993" w:type="dxa"/>
            <w:vAlign w:val="center"/>
          </w:tcPr>
          <w:p w14:paraId="1989C1E2"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9</w:t>
            </w:r>
          </w:p>
        </w:tc>
        <w:tc>
          <w:tcPr>
            <w:tcW w:w="1184" w:type="dxa"/>
            <w:vAlign w:val="center"/>
          </w:tcPr>
          <w:p w14:paraId="54DFC5E1"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180</w:t>
            </w:r>
          </w:p>
        </w:tc>
        <w:tc>
          <w:tcPr>
            <w:tcW w:w="1112" w:type="dxa"/>
            <w:vAlign w:val="center"/>
          </w:tcPr>
          <w:p w14:paraId="27B72D38"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w:t>
            </w:r>
          </w:p>
        </w:tc>
        <w:tc>
          <w:tcPr>
            <w:tcW w:w="983" w:type="dxa"/>
            <w:vAlign w:val="center"/>
          </w:tcPr>
          <w:p w14:paraId="394E8713"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14</w:t>
            </w:r>
          </w:p>
        </w:tc>
        <w:tc>
          <w:tcPr>
            <w:tcW w:w="978" w:type="dxa"/>
            <w:vAlign w:val="center"/>
          </w:tcPr>
          <w:p w14:paraId="14A0B38E"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1145" w:type="dxa"/>
            <w:vAlign w:val="center"/>
          </w:tcPr>
          <w:p w14:paraId="74150548"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18</w:t>
            </w:r>
          </w:p>
        </w:tc>
      </w:tr>
      <w:tr w:rsidR="005F5B7D" w:rsidRPr="00321D9C" w14:paraId="41B32C76" w14:textId="77777777" w:rsidTr="006D14A4">
        <w:trPr>
          <w:jc w:val="center"/>
        </w:trPr>
        <w:tc>
          <w:tcPr>
            <w:tcW w:w="564" w:type="dxa"/>
            <w:vAlign w:val="center"/>
          </w:tcPr>
          <w:p w14:paraId="5C9CC4CF"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4</w:t>
            </w:r>
          </w:p>
        </w:tc>
        <w:tc>
          <w:tcPr>
            <w:tcW w:w="2946" w:type="dxa"/>
            <w:vAlign w:val="center"/>
          </w:tcPr>
          <w:p w14:paraId="05371E82" w14:textId="77777777" w:rsidR="005F5B7D" w:rsidRPr="00D67F62" w:rsidRDefault="005F5B7D" w:rsidP="006D14A4">
            <w:pPr>
              <w:rPr>
                <w:rFonts w:ascii="Times New Roman" w:hAnsi="Times New Roman" w:cs="Times New Roman"/>
                <w:sz w:val="24"/>
                <w:szCs w:val="24"/>
              </w:rPr>
            </w:pPr>
            <w:r w:rsidRPr="00D67F62">
              <w:rPr>
                <w:rFonts w:ascii="Times New Roman" w:hAnsi="Times New Roman" w:cs="Times New Roman"/>
                <w:sz w:val="24"/>
                <w:szCs w:val="24"/>
              </w:rPr>
              <w:t>Mầm non Đại Tập</w:t>
            </w:r>
          </w:p>
        </w:tc>
        <w:tc>
          <w:tcPr>
            <w:tcW w:w="993" w:type="dxa"/>
            <w:vAlign w:val="center"/>
          </w:tcPr>
          <w:p w14:paraId="2E9A0485"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15</w:t>
            </w:r>
          </w:p>
        </w:tc>
        <w:tc>
          <w:tcPr>
            <w:tcW w:w="1184" w:type="dxa"/>
            <w:vAlign w:val="center"/>
          </w:tcPr>
          <w:p w14:paraId="65AC2AFF"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310</w:t>
            </w:r>
          </w:p>
        </w:tc>
        <w:tc>
          <w:tcPr>
            <w:tcW w:w="1112" w:type="dxa"/>
            <w:vAlign w:val="center"/>
          </w:tcPr>
          <w:p w14:paraId="18FA59D2"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983" w:type="dxa"/>
            <w:vAlign w:val="center"/>
          </w:tcPr>
          <w:p w14:paraId="57549751"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23</w:t>
            </w:r>
          </w:p>
        </w:tc>
        <w:tc>
          <w:tcPr>
            <w:tcW w:w="978" w:type="dxa"/>
            <w:vAlign w:val="center"/>
          </w:tcPr>
          <w:p w14:paraId="633DE9F2"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1145" w:type="dxa"/>
            <w:vAlign w:val="center"/>
          </w:tcPr>
          <w:p w14:paraId="5944DBDA"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26</w:t>
            </w:r>
          </w:p>
        </w:tc>
      </w:tr>
      <w:tr w:rsidR="005F5B7D" w:rsidRPr="00321D9C" w14:paraId="247DD80E" w14:textId="77777777" w:rsidTr="006D14A4">
        <w:trPr>
          <w:jc w:val="center"/>
        </w:trPr>
        <w:tc>
          <w:tcPr>
            <w:tcW w:w="564" w:type="dxa"/>
            <w:vAlign w:val="center"/>
          </w:tcPr>
          <w:p w14:paraId="11BD84C9"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5</w:t>
            </w:r>
          </w:p>
        </w:tc>
        <w:tc>
          <w:tcPr>
            <w:tcW w:w="2946" w:type="dxa"/>
            <w:vAlign w:val="center"/>
          </w:tcPr>
          <w:p w14:paraId="2E9BC54C" w14:textId="77777777" w:rsidR="005F5B7D" w:rsidRPr="00D67F62" w:rsidRDefault="005F5B7D" w:rsidP="006D14A4">
            <w:pPr>
              <w:rPr>
                <w:rFonts w:ascii="Times New Roman" w:hAnsi="Times New Roman" w:cs="Times New Roman"/>
                <w:sz w:val="24"/>
                <w:szCs w:val="24"/>
              </w:rPr>
            </w:pPr>
            <w:r w:rsidRPr="00D67F62">
              <w:rPr>
                <w:rFonts w:ascii="Times New Roman" w:hAnsi="Times New Roman" w:cs="Times New Roman"/>
                <w:sz w:val="24"/>
                <w:szCs w:val="24"/>
              </w:rPr>
              <w:t>Tiểu học Tứ Dân</w:t>
            </w:r>
          </w:p>
        </w:tc>
        <w:tc>
          <w:tcPr>
            <w:tcW w:w="993" w:type="dxa"/>
            <w:vAlign w:val="center"/>
          </w:tcPr>
          <w:p w14:paraId="28ECC9E1"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22</w:t>
            </w:r>
          </w:p>
        </w:tc>
        <w:tc>
          <w:tcPr>
            <w:tcW w:w="1184" w:type="dxa"/>
            <w:vAlign w:val="center"/>
          </w:tcPr>
          <w:p w14:paraId="1F098B57"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759</w:t>
            </w:r>
          </w:p>
        </w:tc>
        <w:tc>
          <w:tcPr>
            <w:tcW w:w="1112" w:type="dxa"/>
            <w:vAlign w:val="center"/>
          </w:tcPr>
          <w:p w14:paraId="4C3350D6"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983" w:type="dxa"/>
            <w:vAlign w:val="center"/>
          </w:tcPr>
          <w:p w14:paraId="67B0FF7A"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29</w:t>
            </w:r>
          </w:p>
        </w:tc>
        <w:tc>
          <w:tcPr>
            <w:tcW w:w="978" w:type="dxa"/>
            <w:vAlign w:val="center"/>
          </w:tcPr>
          <w:p w14:paraId="0C45CE14"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1145" w:type="dxa"/>
            <w:vAlign w:val="center"/>
          </w:tcPr>
          <w:p w14:paraId="6CFF982D"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32</w:t>
            </w:r>
          </w:p>
        </w:tc>
      </w:tr>
      <w:tr w:rsidR="005F5B7D" w:rsidRPr="00321D9C" w14:paraId="0AED2DD1" w14:textId="77777777" w:rsidTr="006D14A4">
        <w:trPr>
          <w:jc w:val="center"/>
        </w:trPr>
        <w:tc>
          <w:tcPr>
            <w:tcW w:w="564" w:type="dxa"/>
            <w:vAlign w:val="center"/>
          </w:tcPr>
          <w:p w14:paraId="0AD66589"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6</w:t>
            </w:r>
          </w:p>
        </w:tc>
        <w:tc>
          <w:tcPr>
            <w:tcW w:w="2946" w:type="dxa"/>
            <w:vAlign w:val="center"/>
          </w:tcPr>
          <w:p w14:paraId="5E01E114" w14:textId="77777777" w:rsidR="005F5B7D" w:rsidRPr="00D67F62" w:rsidRDefault="005F5B7D" w:rsidP="006D14A4">
            <w:pPr>
              <w:rPr>
                <w:rFonts w:ascii="Times New Roman" w:hAnsi="Times New Roman" w:cs="Times New Roman"/>
                <w:sz w:val="24"/>
                <w:szCs w:val="24"/>
              </w:rPr>
            </w:pPr>
            <w:r w:rsidRPr="00D67F62">
              <w:rPr>
                <w:rFonts w:ascii="Times New Roman" w:hAnsi="Times New Roman" w:cs="Times New Roman"/>
                <w:sz w:val="24"/>
                <w:szCs w:val="24"/>
              </w:rPr>
              <w:t>Tiểu học Tân Châu</w:t>
            </w:r>
          </w:p>
        </w:tc>
        <w:tc>
          <w:tcPr>
            <w:tcW w:w="993" w:type="dxa"/>
            <w:vAlign w:val="center"/>
          </w:tcPr>
          <w:p w14:paraId="0924B1D5"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25</w:t>
            </w:r>
          </w:p>
        </w:tc>
        <w:tc>
          <w:tcPr>
            <w:tcW w:w="1184" w:type="dxa"/>
            <w:vAlign w:val="center"/>
          </w:tcPr>
          <w:p w14:paraId="5FC6EBA1"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859</w:t>
            </w:r>
          </w:p>
        </w:tc>
        <w:tc>
          <w:tcPr>
            <w:tcW w:w="1112" w:type="dxa"/>
            <w:vAlign w:val="center"/>
          </w:tcPr>
          <w:p w14:paraId="6D4A629E"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983" w:type="dxa"/>
            <w:vAlign w:val="center"/>
          </w:tcPr>
          <w:p w14:paraId="59B62D26"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33</w:t>
            </w:r>
          </w:p>
        </w:tc>
        <w:tc>
          <w:tcPr>
            <w:tcW w:w="978" w:type="dxa"/>
            <w:vAlign w:val="center"/>
          </w:tcPr>
          <w:p w14:paraId="3CEEFE6B"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1145" w:type="dxa"/>
            <w:vAlign w:val="center"/>
          </w:tcPr>
          <w:p w14:paraId="37A33320"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37</w:t>
            </w:r>
          </w:p>
        </w:tc>
      </w:tr>
      <w:tr w:rsidR="005F5B7D" w:rsidRPr="00321D9C" w14:paraId="1D251358" w14:textId="77777777" w:rsidTr="006D14A4">
        <w:trPr>
          <w:jc w:val="center"/>
        </w:trPr>
        <w:tc>
          <w:tcPr>
            <w:tcW w:w="564" w:type="dxa"/>
            <w:vAlign w:val="center"/>
          </w:tcPr>
          <w:p w14:paraId="48036093"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7</w:t>
            </w:r>
          </w:p>
        </w:tc>
        <w:tc>
          <w:tcPr>
            <w:tcW w:w="2946" w:type="dxa"/>
            <w:vAlign w:val="center"/>
          </w:tcPr>
          <w:p w14:paraId="449CC357" w14:textId="77777777" w:rsidR="005F5B7D" w:rsidRPr="00D67F62" w:rsidRDefault="005F5B7D" w:rsidP="006D14A4">
            <w:pPr>
              <w:rPr>
                <w:rFonts w:ascii="Times New Roman" w:hAnsi="Times New Roman" w:cs="Times New Roman"/>
                <w:sz w:val="24"/>
                <w:szCs w:val="24"/>
              </w:rPr>
            </w:pPr>
            <w:r w:rsidRPr="00D67F62">
              <w:rPr>
                <w:rFonts w:ascii="Times New Roman" w:hAnsi="Times New Roman" w:cs="Times New Roman"/>
                <w:sz w:val="24"/>
                <w:szCs w:val="24"/>
              </w:rPr>
              <w:t>THCS Tứ Dân</w:t>
            </w:r>
          </w:p>
        </w:tc>
        <w:tc>
          <w:tcPr>
            <w:tcW w:w="993" w:type="dxa"/>
            <w:vAlign w:val="center"/>
          </w:tcPr>
          <w:p w14:paraId="4CFEB593"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16</w:t>
            </w:r>
          </w:p>
        </w:tc>
        <w:tc>
          <w:tcPr>
            <w:tcW w:w="1184" w:type="dxa"/>
            <w:vAlign w:val="center"/>
          </w:tcPr>
          <w:p w14:paraId="6288A17E"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661</w:t>
            </w:r>
          </w:p>
        </w:tc>
        <w:tc>
          <w:tcPr>
            <w:tcW w:w="1112" w:type="dxa"/>
            <w:vAlign w:val="center"/>
          </w:tcPr>
          <w:p w14:paraId="2EA8377D"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983" w:type="dxa"/>
            <w:vAlign w:val="center"/>
          </w:tcPr>
          <w:p w14:paraId="066592A7"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24</w:t>
            </w:r>
          </w:p>
        </w:tc>
        <w:tc>
          <w:tcPr>
            <w:tcW w:w="978" w:type="dxa"/>
            <w:vAlign w:val="center"/>
          </w:tcPr>
          <w:p w14:paraId="01B7B4CA"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1145" w:type="dxa"/>
            <w:vAlign w:val="center"/>
          </w:tcPr>
          <w:p w14:paraId="7F9F4B9F"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27</w:t>
            </w:r>
          </w:p>
        </w:tc>
      </w:tr>
      <w:tr w:rsidR="005F5B7D" w:rsidRPr="00321D9C" w14:paraId="7BB40797" w14:textId="77777777" w:rsidTr="006D14A4">
        <w:trPr>
          <w:jc w:val="center"/>
        </w:trPr>
        <w:tc>
          <w:tcPr>
            <w:tcW w:w="564" w:type="dxa"/>
            <w:vAlign w:val="center"/>
          </w:tcPr>
          <w:p w14:paraId="3263D5D6"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8</w:t>
            </w:r>
          </w:p>
        </w:tc>
        <w:tc>
          <w:tcPr>
            <w:tcW w:w="2946" w:type="dxa"/>
            <w:vAlign w:val="center"/>
          </w:tcPr>
          <w:p w14:paraId="3B0F356E" w14:textId="77777777" w:rsidR="005F5B7D" w:rsidRPr="00D67F62" w:rsidRDefault="005F5B7D" w:rsidP="006D14A4">
            <w:pPr>
              <w:rPr>
                <w:rFonts w:ascii="Times New Roman" w:hAnsi="Times New Roman" w:cs="Times New Roman"/>
                <w:sz w:val="24"/>
                <w:szCs w:val="24"/>
              </w:rPr>
            </w:pPr>
            <w:r w:rsidRPr="00D67F62">
              <w:rPr>
                <w:rFonts w:ascii="Times New Roman" w:hAnsi="Times New Roman" w:cs="Times New Roman"/>
                <w:sz w:val="24"/>
                <w:szCs w:val="24"/>
              </w:rPr>
              <w:t>THCS Tân Châu</w:t>
            </w:r>
          </w:p>
        </w:tc>
        <w:tc>
          <w:tcPr>
            <w:tcW w:w="993" w:type="dxa"/>
            <w:vAlign w:val="center"/>
          </w:tcPr>
          <w:p w14:paraId="518189C3"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18</w:t>
            </w:r>
          </w:p>
        </w:tc>
        <w:tc>
          <w:tcPr>
            <w:tcW w:w="1184" w:type="dxa"/>
            <w:vAlign w:val="center"/>
          </w:tcPr>
          <w:p w14:paraId="718EDEA5"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757</w:t>
            </w:r>
          </w:p>
        </w:tc>
        <w:tc>
          <w:tcPr>
            <w:tcW w:w="1112" w:type="dxa"/>
            <w:vAlign w:val="center"/>
          </w:tcPr>
          <w:p w14:paraId="110053DC"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983" w:type="dxa"/>
            <w:vAlign w:val="center"/>
          </w:tcPr>
          <w:p w14:paraId="549DD266"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24</w:t>
            </w:r>
          </w:p>
        </w:tc>
        <w:tc>
          <w:tcPr>
            <w:tcW w:w="978" w:type="dxa"/>
            <w:vAlign w:val="center"/>
          </w:tcPr>
          <w:p w14:paraId="459D64BA"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1145" w:type="dxa"/>
            <w:vAlign w:val="center"/>
          </w:tcPr>
          <w:p w14:paraId="422E0CF6"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28</w:t>
            </w:r>
          </w:p>
        </w:tc>
      </w:tr>
      <w:tr w:rsidR="005F5B7D" w:rsidRPr="00321D9C" w14:paraId="16E21473" w14:textId="77777777" w:rsidTr="006D14A4">
        <w:trPr>
          <w:jc w:val="center"/>
        </w:trPr>
        <w:tc>
          <w:tcPr>
            <w:tcW w:w="564" w:type="dxa"/>
            <w:vAlign w:val="center"/>
          </w:tcPr>
          <w:p w14:paraId="44941DF9"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9</w:t>
            </w:r>
          </w:p>
        </w:tc>
        <w:tc>
          <w:tcPr>
            <w:tcW w:w="2946" w:type="dxa"/>
            <w:vAlign w:val="center"/>
          </w:tcPr>
          <w:p w14:paraId="014EA583" w14:textId="77777777" w:rsidR="005F5B7D" w:rsidRPr="00D67F62" w:rsidRDefault="005F5B7D" w:rsidP="006D14A4">
            <w:pPr>
              <w:rPr>
                <w:rFonts w:ascii="Times New Roman" w:hAnsi="Times New Roman" w:cs="Times New Roman"/>
                <w:sz w:val="24"/>
                <w:szCs w:val="24"/>
              </w:rPr>
            </w:pPr>
            <w:r w:rsidRPr="00D67F62">
              <w:rPr>
                <w:rFonts w:ascii="Times New Roman" w:hAnsi="Times New Roman" w:cs="Times New Roman"/>
                <w:sz w:val="24"/>
                <w:szCs w:val="24"/>
              </w:rPr>
              <w:t>TH&amp;THCS Đông Ninh</w:t>
            </w:r>
          </w:p>
        </w:tc>
        <w:tc>
          <w:tcPr>
            <w:tcW w:w="993" w:type="dxa"/>
            <w:vAlign w:val="center"/>
          </w:tcPr>
          <w:p w14:paraId="41305414"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20</w:t>
            </w:r>
          </w:p>
        </w:tc>
        <w:tc>
          <w:tcPr>
            <w:tcW w:w="1184" w:type="dxa"/>
            <w:vAlign w:val="center"/>
          </w:tcPr>
          <w:p w14:paraId="761653A9"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628</w:t>
            </w:r>
          </w:p>
        </w:tc>
        <w:tc>
          <w:tcPr>
            <w:tcW w:w="1112" w:type="dxa"/>
            <w:vAlign w:val="center"/>
          </w:tcPr>
          <w:p w14:paraId="5194823D"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w:t>
            </w:r>
          </w:p>
        </w:tc>
        <w:tc>
          <w:tcPr>
            <w:tcW w:w="983" w:type="dxa"/>
            <w:vAlign w:val="center"/>
          </w:tcPr>
          <w:p w14:paraId="49554423"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31</w:t>
            </w:r>
          </w:p>
        </w:tc>
        <w:tc>
          <w:tcPr>
            <w:tcW w:w="978" w:type="dxa"/>
            <w:vAlign w:val="center"/>
          </w:tcPr>
          <w:p w14:paraId="6723D4B8"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w:t>
            </w:r>
          </w:p>
        </w:tc>
        <w:tc>
          <w:tcPr>
            <w:tcW w:w="1145" w:type="dxa"/>
            <w:vAlign w:val="center"/>
          </w:tcPr>
          <w:p w14:paraId="64A48729"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37</w:t>
            </w:r>
          </w:p>
        </w:tc>
      </w:tr>
      <w:tr w:rsidR="005F5B7D" w:rsidRPr="00321D9C" w14:paraId="2C1FED75" w14:textId="77777777" w:rsidTr="006D14A4">
        <w:trPr>
          <w:jc w:val="center"/>
        </w:trPr>
        <w:tc>
          <w:tcPr>
            <w:tcW w:w="564" w:type="dxa"/>
            <w:vAlign w:val="center"/>
          </w:tcPr>
          <w:p w14:paraId="7A375079"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10</w:t>
            </w:r>
          </w:p>
        </w:tc>
        <w:tc>
          <w:tcPr>
            <w:tcW w:w="2946" w:type="dxa"/>
            <w:vAlign w:val="center"/>
          </w:tcPr>
          <w:p w14:paraId="371723D9" w14:textId="77777777" w:rsidR="005F5B7D" w:rsidRPr="00D67F62" w:rsidRDefault="005F5B7D" w:rsidP="006D14A4">
            <w:pPr>
              <w:rPr>
                <w:rFonts w:ascii="Times New Roman" w:hAnsi="Times New Roman" w:cs="Times New Roman"/>
                <w:sz w:val="24"/>
                <w:szCs w:val="24"/>
              </w:rPr>
            </w:pPr>
            <w:r w:rsidRPr="00D67F62">
              <w:rPr>
                <w:rFonts w:ascii="Times New Roman" w:hAnsi="Times New Roman" w:cs="Times New Roman"/>
                <w:sz w:val="24"/>
                <w:szCs w:val="24"/>
              </w:rPr>
              <w:t>TH&amp;THCS Đại Tập</w:t>
            </w:r>
          </w:p>
        </w:tc>
        <w:tc>
          <w:tcPr>
            <w:tcW w:w="993" w:type="dxa"/>
            <w:vAlign w:val="center"/>
          </w:tcPr>
          <w:p w14:paraId="0DC71945"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29</w:t>
            </w:r>
          </w:p>
        </w:tc>
        <w:tc>
          <w:tcPr>
            <w:tcW w:w="1184" w:type="dxa"/>
            <w:vAlign w:val="center"/>
          </w:tcPr>
          <w:p w14:paraId="2A2132F3"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950</w:t>
            </w:r>
          </w:p>
        </w:tc>
        <w:tc>
          <w:tcPr>
            <w:tcW w:w="1112" w:type="dxa"/>
            <w:vAlign w:val="center"/>
          </w:tcPr>
          <w:p w14:paraId="56AC67AC"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w:t>
            </w:r>
          </w:p>
        </w:tc>
        <w:tc>
          <w:tcPr>
            <w:tcW w:w="983" w:type="dxa"/>
            <w:vAlign w:val="center"/>
          </w:tcPr>
          <w:p w14:paraId="2F1211B2"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42</w:t>
            </w:r>
          </w:p>
        </w:tc>
        <w:tc>
          <w:tcPr>
            <w:tcW w:w="978" w:type="dxa"/>
            <w:vAlign w:val="center"/>
          </w:tcPr>
          <w:p w14:paraId="633D95D4"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3</w:t>
            </w:r>
          </w:p>
        </w:tc>
        <w:tc>
          <w:tcPr>
            <w:tcW w:w="1145" w:type="dxa"/>
            <w:vAlign w:val="center"/>
          </w:tcPr>
          <w:p w14:paraId="4CA9E0BF" w14:textId="77777777" w:rsidR="005F5B7D" w:rsidRPr="00D67F62" w:rsidRDefault="005F5B7D" w:rsidP="006D14A4">
            <w:pPr>
              <w:jc w:val="center"/>
              <w:rPr>
                <w:rFonts w:ascii="Times New Roman" w:hAnsi="Times New Roman" w:cs="Times New Roman"/>
                <w:sz w:val="24"/>
                <w:szCs w:val="24"/>
              </w:rPr>
            </w:pPr>
            <w:r w:rsidRPr="00D67F62">
              <w:rPr>
                <w:rFonts w:ascii="Times New Roman" w:hAnsi="Times New Roman" w:cs="Times New Roman"/>
                <w:sz w:val="24"/>
                <w:szCs w:val="24"/>
              </w:rPr>
              <w:t>48</w:t>
            </w:r>
          </w:p>
        </w:tc>
      </w:tr>
      <w:tr w:rsidR="005F5B7D" w:rsidRPr="00321D9C" w14:paraId="431B9E57" w14:textId="77777777" w:rsidTr="006D14A4">
        <w:trPr>
          <w:jc w:val="center"/>
        </w:trPr>
        <w:tc>
          <w:tcPr>
            <w:tcW w:w="3510" w:type="dxa"/>
            <w:gridSpan w:val="2"/>
            <w:vAlign w:val="center"/>
          </w:tcPr>
          <w:p w14:paraId="5FE574D3"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 xml:space="preserve">TỔNG </w:t>
            </w:r>
          </w:p>
        </w:tc>
        <w:tc>
          <w:tcPr>
            <w:tcW w:w="993" w:type="dxa"/>
            <w:vAlign w:val="center"/>
          </w:tcPr>
          <w:p w14:paraId="00BF9BE5"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191</w:t>
            </w:r>
          </w:p>
        </w:tc>
        <w:tc>
          <w:tcPr>
            <w:tcW w:w="1184" w:type="dxa"/>
            <w:vAlign w:val="center"/>
          </w:tcPr>
          <w:p w14:paraId="51CC607B"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5881</w:t>
            </w:r>
          </w:p>
        </w:tc>
        <w:tc>
          <w:tcPr>
            <w:tcW w:w="1112" w:type="dxa"/>
            <w:vAlign w:val="center"/>
          </w:tcPr>
          <w:p w14:paraId="289E22AE"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25</w:t>
            </w:r>
          </w:p>
        </w:tc>
        <w:tc>
          <w:tcPr>
            <w:tcW w:w="983" w:type="dxa"/>
            <w:vAlign w:val="center"/>
          </w:tcPr>
          <w:p w14:paraId="55A543E7"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274</w:t>
            </w:r>
          </w:p>
        </w:tc>
        <w:tc>
          <w:tcPr>
            <w:tcW w:w="978" w:type="dxa"/>
            <w:vAlign w:val="center"/>
          </w:tcPr>
          <w:p w14:paraId="402AD4D4"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16</w:t>
            </w:r>
          </w:p>
        </w:tc>
        <w:tc>
          <w:tcPr>
            <w:tcW w:w="1145" w:type="dxa"/>
            <w:vAlign w:val="center"/>
          </w:tcPr>
          <w:p w14:paraId="46338FAC" w14:textId="77777777" w:rsidR="005F5B7D" w:rsidRPr="00D67F62" w:rsidRDefault="005F5B7D" w:rsidP="006D14A4">
            <w:pPr>
              <w:jc w:val="center"/>
              <w:rPr>
                <w:rFonts w:ascii="Times New Roman" w:hAnsi="Times New Roman" w:cs="Times New Roman"/>
                <w:b/>
                <w:sz w:val="24"/>
                <w:szCs w:val="24"/>
              </w:rPr>
            </w:pPr>
            <w:r w:rsidRPr="00D67F62">
              <w:rPr>
                <w:rFonts w:ascii="Times New Roman" w:hAnsi="Times New Roman" w:cs="Times New Roman"/>
                <w:b/>
                <w:sz w:val="24"/>
                <w:szCs w:val="24"/>
              </w:rPr>
              <w:t>315</w:t>
            </w:r>
          </w:p>
        </w:tc>
      </w:tr>
    </w:tbl>
    <w:p w14:paraId="5FFE2552" w14:textId="7882684C" w:rsidR="00C962C7" w:rsidRDefault="00822307">
      <w:pPr>
        <w:spacing w:before="45" w:after="45" w:line="276" w:lineRule="auto"/>
        <w:ind w:firstLine="720"/>
        <w:rPr>
          <w:rFonts w:eastAsia="Times New Roman" w:cs="Times New Roman"/>
          <w:sz w:val="28"/>
          <w:szCs w:val="28"/>
          <w:lang w:val="vi-VN"/>
        </w:rPr>
      </w:pPr>
      <w:r>
        <w:rPr>
          <w:rFonts w:eastAsia="Times New Roman" w:cs="Times New Roman"/>
          <w:b/>
          <w:sz w:val="28"/>
          <w:szCs w:val="28"/>
          <w:lang w:val="vi-VN"/>
        </w:rPr>
        <w:t xml:space="preserve"> </w:t>
      </w:r>
      <w:r w:rsidR="00DE7ABF">
        <w:rPr>
          <w:rFonts w:eastAsia="Times New Roman" w:cs="Times New Roman"/>
          <w:b/>
          <w:sz w:val="28"/>
          <w:szCs w:val="28"/>
        </w:rPr>
        <w:t xml:space="preserve">1. </w:t>
      </w:r>
      <w:r>
        <w:rPr>
          <w:rFonts w:eastAsia="Times New Roman" w:cs="Times New Roman"/>
          <w:sz w:val="28"/>
          <w:szCs w:val="28"/>
          <w:lang w:val="vi-VN"/>
        </w:rPr>
        <w:t>Qua số liệu trên cho thấy quy mô mạng lưới trường học trên địa bàn xã cơ bản đáp ứng nhu cầu học tập của Nhân dân, trong đó các trường phổ thông có quy mô tương đối ổn định; hệ thống trường mầm non được bố trí phủ khắp các khu dân cư, tạo điều kiện thuận lợi cho trẻ em trong độ tuổi đến trường.</w:t>
      </w:r>
    </w:p>
    <w:p w14:paraId="5FFE2553" w14:textId="4A202590" w:rsidR="00C962C7" w:rsidRDefault="00822307">
      <w:pPr>
        <w:spacing w:before="45" w:after="45" w:line="276" w:lineRule="auto"/>
        <w:ind w:firstLine="720"/>
        <w:rPr>
          <w:rFonts w:eastAsia="Times New Roman" w:cs="Times New Roman"/>
          <w:bCs/>
          <w:sz w:val="28"/>
          <w:szCs w:val="28"/>
          <w:lang w:val="vi-VN"/>
        </w:rPr>
      </w:pPr>
      <w:r>
        <w:rPr>
          <w:rFonts w:eastAsia="Times New Roman" w:cs="Times New Roman"/>
          <w:bCs/>
          <w:sz w:val="28"/>
          <w:szCs w:val="28"/>
          <w:lang w:val="vi-VN"/>
        </w:rPr>
        <w:t>Hiện trạng theo từng cấp học cụ thể như sau:</w:t>
      </w:r>
    </w:p>
    <w:p w14:paraId="5FFE2554" w14:textId="4742CEF5" w:rsidR="00C962C7" w:rsidRDefault="00822307">
      <w:pPr>
        <w:spacing w:line="240" w:lineRule="auto"/>
        <w:ind w:firstLine="720"/>
        <w:rPr>
          <w:rFonts w:eastAsia="Times New Roman" w:cs="Times New Roman"/>
          <w:b/>
          <w:sz w:val="28"/>
          <w:szCs w:val="28"/>
          <w:lang w:val="vi-VN"/>
        </w:rPr>
      </w:pPr>
      <w:r>
        <w:rPr>
          <w:rFonts w:eastAsia="Times New Roman" w:cs="Times New Roman"/>
          <w:b/>
          <w:sz w:val="28"/>
          <w:szCs w:val="28"/>
          <w:lang w:val="vi-VN"/>
        </w:rPr>
        <w:t xml:space="preserve">  </w:t>
      </w:r>
      <w:r w:rsidR="00D71BE2" w:rsidRPr="00D67F62">
        <w:rPr>
          <w:rFonts w:eastAsia="Times New Roman" w:cs="Times New Roman"/>
          <w:b/>
          <w:sz w:val="28"/>
          <w:szCs w:val="28"/>
          <w:lang w:val="vi-VN"/>
        </w:rPr>
        <w:t>1.</w:t>
      </w:r>
      <w:r>
        <w:rPr>
          <w:rFonts w:eastAsia="Times New Roman" w:cs="Times New Roman"/>
          <w:b/>
          <w:sz w:val="28"/>
          <w:szCs w:val="28"/>
          <w:lang w:val="vi-VN"/>
        </w:rPr>
        <w:t>1. Trường Mầm non</w:t>
      </w:r>
    </w:p>
    <w:p w14:paraId="5FFE2555" w14:textId="77777777" w:rsidR="00C962C7" w:rsidRDefault="00822307">
      <w:pPr>
        <w:spacing w:line="240" w:lineRule="auto"/>
        <w:ind w:firstLine="720"/>
        <w:rPr>
          <w:rFonts w:eastAsia="Times New Roman" w:cs="Times New Roman"/>
          <w:sz w:val="28"/>
          <w:szCs w:val="28"/>
          <w:lang w:val="vi-VN"/>
        </w:rPr>
      </w:pPr>
      <w:r>
        <w:rPr>
          <w:rFonts w:eastAsia="Times New Roman" w:cs="Times New Roman"/>
          <w:b/>
          <w:sz w:val="28"/>
          <w:szCs w:val="28"/>
          <w:lang w:val="vi-VN"/>
        </w:rPr>
        <w:t xml:space="preserve">- </w:t>
      </w:r>
      <w:r>
        <w:rPr>
          <w:rFonts w:eastAsia="Times New Roman" w:cs="Times New Roman"/>
          <w:sz w:val="28"/>
          <w:szCs w:val="28"/>
          <w:lang w:val="vi-VN"/>
        </w:rPr>
        <w:t>Tổng số trường hiện có: 04 trường.</w:t>
      </w:r>
    </w:p>
    <w:p w14:paraId="5FFE2556" w14:textId="77777777" w:rsidR="00C962C7" w:rsidRDefault="00822307">
      <w:pPr>
        <w:spacing w:line="240" w:lineRule="auto"/>
        <w:ind w:firstLine="720"/>
        <w:rPr>
          <w:rFonts w:eastAsia="Times New Roman" w:cs="Times New Roman"/>
          <w:sz w:val="28"/>
          <w:szCs w:val="28"/>
          <w:lang w:val="vi-VN"/>
        </w:rPr>
      </w:pPr>
      <w:r>
        <w:rPr>
          <w:rFonts w:eastAsia="Times New Roman" w:cs="Times New Roman"/>
          <w:sz w:val="28"/>
          <w:szCs w:val="28"/>
          <w:lang w:val="vi-VN"/>
        </w:rPr>
        <w:t xml:space="preserve">- Tổng số điểm trường: 13 điểm trường. </w:t>
      </w:r>
    </w:p>
    <w:p w14:paraId="5FFE2557" w14:textId="77777777" w:rsidR="00C962C7" w:rsidRDefault="00822307">
      <w:pPr>
        <w:spacing w:line="240" w:lineRule="auto"/>
        <w:ind w:firstLine="720"/>
        <w:rPr>
          <w:rFonts w:eastAsia="Times New Roman" w:cs="Times New Roman"/>
          <w:sz w:val="28"/>
          <w:szCs w:val="28"/>
          <w:lang w:val="vi-VN"/>
        </w:rPr>
      </w:pPr>
      <w:r>
        <w:rPr>
          <w:rFonts w:eastAsia="Times New Roman" w:cs="Times New Roman"/>
          <w:sz w:val="28"/>
          <w:szCs w:val="28"/>
          <w:lang w:val="vi-VN"/>
        </w:rPr>
        <w:t xml:space="preserve">- Tổng số lớp học: 61 lớp (bán trú)/1.267  học sinh. </w:t>
      </w:r>
    </w:p>
    <w:p w14:paraId="5FFE2558" w14:textId="4F743A00" w:rsidR="00C962C7" w:rsidRDefault="00822307">
      <w:pPr>
        <w:spacing w:line="240" w:lineRule="auto"/>
        <w:ind w:firstLine="720"/>
        <w:rPr>
          <w:rFonts w:eastAsia="Times New Roman" w:cs="Times New Roman"/>
          <w:b/>
          <w:sz w:val="28"/>
          <w:szCs w:val="28"/>
          <w:lang w:val="vi-VN"/>
        </w:rPr>
      </w:pPr>
      <w:r>
        <w:rPr>
          <w:rFonts w:eastAsia="Times New Roman" w:cs="Times New Roman"/>
          <w:b/>
          <w:sz w:val="28"/>
          <w:szCs w:val="28"/>
          <w:lang w:val="vi-VN"/>
        </w:rPr>
        <w:t xml:space="preserve">   </w:t>
      </w:r>
      <w:r w:rsidR="00D71BE2" w:rsidRPr="00D67F62">
        <w:rPr>
          <w:rFonts w:eastAsia="Times New Roman" w:cs="Times New Roman"/>
          <w:b/>
          <w:sz w:val="28"/>
          <w:szCs w:val="28"/>
          <w:lang w:val="vi-VN"/>
        </w:rPr>
        <w:t>1.</w:t>
      </w:r>
      <w:r>
        <w:rPr>
          <w:rFonts w:eastAsia="Times New Roman" w:cs="Times New Roman"/>
          <w:b/>
          <w:sz w:val="28"/>
          <w:szCs w:val="28"/>
          <w:lang w:val="vi-VN"/>
        </w:rPr>
        <w:t>2. Trường Tiểu học</w:t>
      </w:r>
    </w:p>
    <w:p w14:paraId="5FFE2559" w14:textId="77777777" w:rsidR="00C962C7" w:rsidRDefault="00822307">
      <w:pPr>
        <w:widowControl w:val="0"/>
        <w:shd w:val="clear" w:color="auto" w:fill="FFFFFF"/>
        <w:spacing w:line="240" w:lineRule="auto"/>
        <w:ind w:firstLine="720"/>
        <w:rPr>
          <w:rFonts w:eastAsia="Times New Roman" w:cs="Times New Roman"/>
          <w:sz w:val="28"/>
          <w:szCs w:val="28"/>
          <w:lang w:val="vi-VN"/>
        </w:rPr>
      </w:pPr>
      <w:r>
        <w:rPr>
          <w:rFonts w:eastAsia="Times New Roman" w:cs="Times New Roman"/>
          <w:b/>
          <w:sz w:val="28"/>
          <w:szCs w:val="28"/>
          <w:lang w:val="vi-VN"/>
        </w:rPr>
        <w:t xml:space="preserve">   </w:t>
      </w:r>
      <w:r>
        <w:rPr>
          <w:rFonts w:eastAsia="Times New Roman" w:cs="Times New Roman"/>
          <w:sz w:val="28"/>
          <w:szCs w:val="28"/>
          <w:lang w:val="vi-VN"/>
        </w:rPr>
        <w:t>- Tổng số trường: 02 trường.</w:t>
      </w:r>
    </w:p>
    <w:p w14:paraId="5FFE255A" w14:textId="77777777" w:rsidR="00C962C7" w:rsidRDefault="00822307">
      <w:pPr>
        <w:spacing w:line="240" w:lineRule="auto"/>
        <w:ind w:firstLine="720"/>
        <w:rPr>
          <w:rFonts w:eastAsia="Times New Roman" w:cs="Times New Roman"/>
          <w:sz w:val="28"/>
          <w:szCs w:val="28"/>
          <w:lang w:val="vi-VN"/>
        </w:rPr>
      </w:pPr>
      <w:r>
        <w:rPr>
          <w:rFonts w:eastAsia="Times New Roman" w:cs="Times New Roman"/>
          <w:sz w:val="28"/>
          <w:szCs w:val="28"/>
          <w:lang w:val="vi-VN"/>
        </w:rPr>
        <w:t xml:space="preserve">   - Tổng số điểm trường: 02 điểm trường.</w:t>
      </w:r>
    </w:p>
    <w:p w14:paraId="5FFE255B" w14:textId="77777777" w:rsidR="00C962C7" w:rsidRDefault="00822307">
      <w:pPr>
        <w:spacing w:line="240" w:lineRule="auto"/>
        <w:ind w:firstLine="720"/>
        <w:rPr>
          <w:rFonts w:eastAsia="Times New Roman" w:cs="Times New Roman"/>
          <w:sz w:val="28"/>
          <w:szCs w:val="28"/>
          <w:lang w:val="vi-VN"/>
        </w:rPr>
      </w:pPr>
      <w:r>
        <w:rPr>
          <w:rFonts w:eastAsia="Times New Roman" w:cs="Times New Roman"/>
          <w:sz w:val="28"/>
          <w:szCs w:val="28"/>
          <w:lang w:val="vi-VN"/>
        </w:rPr>
        <w:t xml:space="preserve">   - Tổng số lớp học: 47 lớp/1.618 học sinh.</w:t>
      </w:r>
    </w:p>
    <w:p w14:paraId="5FFE255C" w14:textId="514C044F" w:rsidR="00C962C7" w:rsidRDefault="00822307">
      <w:pPr>
        <w:spacing w:line="240" w:lineRule="auto"/>
        <w:ind w:firstLine="720"/>
        <w:rPr>
          <w:rFonts w:eastAsia="Times New Roman" w:cs="Times New Roman"/>
          <w:b/>
          <w:sz w:val="28"/>
          <w:szCs w:val="28"/>
          <w:lang w:val="vi-VN"/>
        </w:rPr>
      </w:pPr>
      <w:r>
        <w:rPr>
          <w:rFonts w:eastAsia="Times New Roman" w:cs="Times New Roman"/>
          <w:b/>
          <w:color w:val="FF0000"/>
          <w:sz w:val="28"/>
          <w:szCs w:val="28"/>
          <w:lang w:val="vi-VN"/>
        </w:rPr>
        <w:t xml:space="preserve">   </w:t>
      </w:r>
      <w:r w:rsidR="00D71BE2" w:rsidRPr="00D67F62">
        <w:rPr>
          <w:rFonts w:eastAsia="Times New Roman" w:cs="Times New Roman"/>
          <w:b/>
          <w:sz w:val="28"/>
          <w:szCs w:val="28"/>
          <w:lang w:val="vi-VN"/>
        </w:rPr>
        <w:t>1.</w:t>
      </w:r>
      <w:r>
        <w:rPr>
          <w:rFonts w:eastAsia="Times New Roman" w:cs="Times New Roman"/>
          <w:b/>
          <w:sz w:val="28"/>
          <w:szCs w:val="28"/>
          <w:lang w:val="vi-VN"/>
        </w:rPr>
        <w:t>3. Trường Trung học cơ sở</w:t>
      </w:r>
    </w:p>
    <w:p w14:paraId="5FFE255D" w14:textId="77777777" w:rsidR="00C962C7" w:rsidRDefault="00822307">
      <w:pPr>
        <w:widowControl w:val="0"/>
        <w:shd w:val="clear" w:color="auto" w:fill="FFFFFF"/>
        <w:spacing w:line="240" w:lineRule="auto"/>
        <w:ind w:firstLine="720"/>
        <w:rPr>
          <w:rFonts w:eastAsia="Times New Roman" w:cs="Times New Roman"/>
          <w:sz w:val="28"/>
          <w:szCs w:val="28"/>
          <w:lang w:val="vi-VN"/>
        </w:rPr>
      </w:pPr>
      <w:r>
        <w:rPr>
          <w:rFonts w:eastAsia="Times New Roman" w:cs="Times New Roman"/>
          <w:b/>
          <w:sz w:val="28"/>
          <w:szCs w:val="28"/>
          <w:lang w:val="vi-VN"/>
        </w:rPr>
        <w:t xml:space="preserve">   -</w:t>
      </w:r>
      <w:r>
        <w:rPr>
          <w:rFonts w:eastAsia="Times New Roman" w:cs="Times New Roman"/>
          <w:sz w:val="28"/>
          <w:szCs w:val="28"/>
          <w:lang w:val="vi-VN"/>
        </w:rPr>
        <w:t xml:space="preserve"> Tổng số trường: 02 trường.</w:t>
      </w:r>
    </w:p>
    <w:p w14:paraId="5FFE255E" w14:textId="77777777" w:rsidR="00C962C7" w:rsidRDefault="00822307">
      <w:pPr>
        <w:spacing w:line="240" w:lineRule="auto"/>
        <w:ind w:firstLine="720"/>
        <w:rPr>
          <w:rFonts w:eastAsia="Times New Roman" w:cs="Times New Roman"/>
          <w:sz w:val="28"/>
          <w:szCs w:val="28"/>
          <w:lang w:val="vi-VN"/>
        </w:rPr>
      </w:pPr>
      <w:r>
        <w:rPr>
          <w:rFonts w:eastAsia="Times New Roman" w:cs="Times New Roman"/>
          <w:sz w:val="28"/>
          <w:szCs w:val="28"/>
          <w:lang w:val="vi-VN"/>
        </w:rPr>
        <w:lastRenderedPageBreak/>
        <w:t xml:space="preserve">   - Tổng số điểm trường: 02 điểm trường. </w:t>
      </w:r>
    </w:p>
    <w:p w14:paraId="5FFE255F" w14:textId="77777777" w:rsidR="00C962C7" w:rsidRDefault="00822307">
      <w:pPr>
        <w:spacing w:line="240" w:lineRule="auto"/>
        <w:ind w:firstLine="720"/>
        <w:rPr>
          <w:rFonts w:eastAsia="Times New Roman" w:cs="Times New Roman"/>
          <w:sz w:val="28"/>
          <w:szCs w:val="28"/>
          <w:lang w:val="vi-VN"/>
        </w:rPr>
      </w:pPr>
      <w:r>
        <w:rPr>
          <w:rFonts w:eastAsia="Times New Roman" w:cs="Times New Roman"/>
          <w:sz w:val="28"/>
          <w:szCs w:val="28"/>
          <w:lang w:val="vi-VN"/>
        </w:rPr>
        <w:t xml:space="preserve">   - Tổng số lớp học: 34 lớp/1.418 học sinh.</w:t>
      </w:r>
    </w:p>
    <w:p w14:paraId="5FFE2560" w14:textId="236B2CF8" w:rsidR="00C962C7" w:rsidRDefault="00822307">
      <w:pPr>
        <w:spacing w:line="240" w:lineRule="auto"/>
        <w:ind w:firstLine="720"/>
        <w:rPr>
          <w:rFonts w:eastAsia="Times New Roman" w:cs="Times New Roman"/>
          <w:b/>
          <w:sz w:val="28"/>
          <w:szCs w:val="28"/>
          <w:lang w:val="vi-VN"/>
        </w:rPr>
      </w:pPr>
      <w:r>
        <w:rPr>
          <w:rFonts w:eastAsia="Times New Roman" w:cs="Times New Roman"/>
          <w:b/>
          <w:i/>
          <w:sz w:val="28"/>
          <w:szCs w:val="28"/>
          <w:lang w:val="vi-VN"/>
        </w:rPr>
        <w:t xml:space="preserve">   </w:t>
      </w:r>
      <w:r w:rsidR="00A4282A" w:rsidRPr="00D67F62">
        <w:rPr>
          <w:rFonts w:eastAsia="Times New Roman" w:cs="Times New Roman"/>
          <w:b/>
          <w:sz w:val="28"/>
          <w:szCs w:val="28"/>
          <w:lang w:val="vi-VN"/>
        </w:rPr>
        <w:t>1.4</w:t>
      </w:r>
      <w:r>
        <w:rPr>
          <w:rFonts w:eastAsia="Times New Roman" w:cs="Times New Roman"/>
          <w:b/>
          <w:sz w:val="28"/>
          <w:szCs w:val="28"/>
          <w:lang w:val="vi-VN"/>
        </w:rPr>
        <w:t>. Trường liên cấp Tiểu học và Trung học cơ sở</w:t>
      </w:r>
    </w:p>
    <w:p w14:paraId="5FFE2561" w14:textId="77777777" w:rsidR="00C962C7" w:rsidRDefault="00822307">
      <w:pPr>
        <w:spacing w:line="240" w:lineRule="auto"/>
        <w:ind w:firstLine="720"/>
        <w:rPr>
          <w:rFonts w:eastAsia="Times New Roman" w:cs="Times New Roman"/>
          <w:b/>
          <w:sz w:val="28"/>
          <w:szCs w:val="28"/>
          <w:lang w:val="vi-VN"/>
        </w:rPr>
      </w:pPr>
      <w:r>
        <w:rPr>
          <w:rFonts w:eastAsia="Times New Roman" w:cs="Times New Roman"/>
          <w:sz w:val="28"/>
          <w:szCs w:val="28"/>
          <w:lang w:val="vi-VN"/>
        </w:rPr>
        <w:t xml:space="preserve">   - Tổng số trường: 02 trường.</w:t>
      </w:r>
    </w:p>
    <w:p w14:paraId="5FFE2562" w14:textId="77777777" w:rsidR="00C962C7" w:rsidRDefault="00822307">
      <w:pPr>
        <w:spacing w:line="240" w:lineRule="auto"/>
        <w:ind w:firstLine="720"/>
        <w:rPr>
          <w:rFonts w:eastAsia="Times New Roman" w:cs="Times New Roman"/>
          <w:sz w:val="28"/>
          <w:szCs w:val="28"/>
          <w:lang w:val="vi-VN"/>
        </w:rPr>
      </w:pPr>
      <w:r>
        <w:rPr>
          <w:rFonts w:eastAsia="Times New Roman" w:cs="Times New Roman"/>
          <w:sz w:val="28"/>
          <w:szCs w:val="28"/>
          <w:lang w:val="vi-VN"/>
        </w:rPr>
        <w:t xml:space="preserve">  - Tổng số điểm trường: 04 điểm trường. </w:t>
      </w:r>
    </w:p>
    <w:p w14:paraId="5FFE2563" w14:textId="77777777" w:rsidR="00C962C7" w:rsidRDefault="00822307">
      <w:pPr>
        <w:spacing w:line="240" w:lineRule="auto"/>
        <w:ind w:firstLine="720"/>
        <w:rPr>
          <w:rFonts w:eastAsia="Times New Roman" w:cs="Times New Roman"/>
          <w:sz w:val="28"/>
          <w:szCs w:val="28"/>
          <w:lang w:val="vi-VN"/>
        </w:rPr>
      </w:pPr>
      <w:r>
        <w:rPr>
          <w:rFonts w:eastAsia="Times New Roman" w:cs="Times New Roman"/>
          <w:sz w:val="28"/>
          <w:szCs w:val="28"/>
          <w:lang w:val="vi-VN"/>
        </w:rPr>
        <w:t xml:space="preserve">   - Tổng số lớp học: 49 lớp/1.578 học sinh.</w:t>
      </w:r>
    </w:p>
    <w:p w14:paraId="5FFE2564" w14:textId="6D8CB2BA" w:rsidR="00C962C7" w:rsidRPr="00D67F62" w:rsidRDefault="00A4282A">
      <w:pPr>
        <w:spacing w:before="80" w:after="80" w:line="240" w:lineRule="auto"/>
        <w:ind w:firstLine="709"/>
        <w:rPr>
          <w:rFonts w:eastAsia="Times New Roman" w:cs="Times New Roman"/>
          <w:b/>
          <w:sz w:val="28"/>
          <w:szCs w:val="28"/>
          <w:lang w:val="vi-VN"/>
        </w:rPr>
      </w:pPr>
      <w:r w:rsidRPr="00D67F62">
        <w:rPr>
          <w:rFonts w:eastAsia="Times New Roman" w:cs="Times New Roman"/>
          <w:b/>
          <w:sz w:val="28"/>
          <w:szCs w:val="28"/>
          <w:lang w:val="vi-VN"/>
        </w:rPr>
        <w:t>2. Cơ cấu tổ chức, biên chế:</w:t>
      </w:r>
    </w:p>
    <w:p w14:paraId="5FFE2565" w14:textId="36229AC0" w:rsidR="00C962C7" w:rsidRDefault="00822307">
      <w:pPr>
        <w:spacing w:before="60" w:after="60" w:line="240" w:lineRule="auto"/>
        <w:ind w:firstLine="709"/>
        <w:rPr>
          <w:rFonts w:eastAsia="Times New Roman" w:cs="Times New Roman"/>
          <w:b/>
          <w:sz w:val="28"/>
          <w:szCs w:val="28"/>
          <w:lang w:val="vi-VN"/>
        </w:rPr>
      </w:pPr>
      <w:r>
        <w:rPr>
          <w:rFonts w:eastAsia="Times New Roman" w:cs="Times New Roman"/>
          <w:sz w:val="28"/>
          <w:szCs w:val="28"/>
          <w:lang w:val="vi-VN"/>
        </w:rPr>
        <w:t>- Tổng số chỉ tiêu biên chế sự nghiệp được giao năm 202</w:t>
      </w:r>
      <w:r w:rsidR="00A4282A" w:rsidRPr="00D67F62">
        <w:rPr>
          <w:rFonts w:eastAsia="Times New Roman" w:cs="Times New Roman"/>
          <w:sz w:val="28"/>
          <w:szCs w:val="28"/>
          <w:lang w:val="vi-VN"/>
        </w:rPr>
        <w:t>6</w:t>
      </w:r>
      <w:r>
        <w:rPr>
          <w:rFonts w:eastAsia="Times New Roman" w:cs="Times New Roman"/>
          <w:sz w:val="28"/>
          <w:szCs w:val="28"/>
          <w:lang w:val="vi-VN"/>
        </w:rPr>
        <w:t xml:space="preserve"> là </w:t>
      </w:r>
      <w:r>
        <w:rPr>
          <w:rFonts w:eastAsia="Times New Roman" w:cs="Times New Roman"/>
          <w:b/>
          <w:sz w:val="28"/>
          <w:szCs w:val="28"/>
          <w:lang w:val="vi-VN"/>
        </w:rPr>
        <w:t>385</w:t>
      </w:r>
      <w:r>
        <w:rPr>
          <w:rFonts w:eastAsia="Times New Roman" w:cs="Times New Roman"/>
          <w:sz w:val="28"/>
          <w:szCs w:val="28"/>
          <w:lang w:val="vi-VN"/>
        </w:rPr>
        <w:t xml:space="preserve">, biên chế hiện có là </w:t>
      </w:r>
      <w:r>
        <w:rPr>
          <w:rFonts w:eastAsia="Times New Roman" w:cs="Times New Roman"/>
          <w:b/>
          <w:sz w:val="28"/>
          <w:szCs w:val="28"/>
          <w:lang w:val="vi-VN"/>
        </w:rPr>
        <w:t>315</w:t>
      </w:r>
      <w:r>
        <w:rPr>
          <w:rFonts w:eastAsia="Times New Roman" w:cs="Times New Roman"/>
          <w:sz w:val="28"/>
          <w:szCs w:val="28"/>
          <w:lang w:val="vi-VN"/>
        </w:rPr>
        <w:t>,</w:t>
      </w:r>
      <w:r>
        <w:rPr>
          <w:rFonts w:eastAsia="Times New Roman" w:cs="Times New Roman"/>
          <w:b/>
          <w:sz w:val="28"/>
          <w:szCs w:val="28"/>
          <w:lang w:val="vi-VN"/>
        </w:rPr>
        <w:t xml:space="preserve"> </w:t>
      </w:r>
      <w:r>
        <w:rPr>
          <w:rFonts w:eastAsia="Times New Roman" w:cs="Times New Roman"/>
          <w:sz w:val="28"/>
          <w:szCs w:val="28"/>
          <w:lang w:val="vi-VN"/>
        </w:rPr>
        <w:t>trong đó:</w:t>
      </w:r>
    </w:p>
    <w:p w14:paraId="5FFE2566" w14:textId="77777777" w:rsidR="00C962C7" w:rsidRDefault="00822307">
      <w:pPr>
        <w:spacing w:before="60" w:after="60" w:line="240" w:lineRule="auto"/>
        <w:ind w:firstLine="709"/>
        <w:rPr>
          <w:rFonts w:eastAsia="Times New Roman" w:cs="Times New Roman"/>
          <w:i/>
          <w:sz w:val="28"/>
          <w:szCs w:val="28"/>
          <w:lang w:val="vi-VN"/>
        </w:rPr>
      </w:pPr>
      <w:r>
        <w:rPr>
          <w:rFonts w:eastAsia="Times New Roman" w:cs="Times New Roman"/>
          <w:sz w:val="28"/>
          <w:szCs w:val="28"/>
          <w:lang w:val="vi-VN"/>
        </w:rPr>
        <w:t>1. Trường Mầm non Tứ Dân: được giao 2</w:t>
      </w:r>
      <w:r w:rsidRPr="00D67F62">
        <w:rPr>
          <w:rFonts w:eastAsia="Times New Roman" w:cs="Times New Roman"/>
          <w:sz w:val="28"/>
          <w:szCs w:val="28"/>
          <w:lang w:val="vi-VN"/>
        </w:rPr>
        <w:t>9</w:t>
      </w:r>
      <w:r>
        <w:rPr>
          <w:rFonts w:eastAsia="Times New Roman" w:cs="Times New Roman"/>
          <w:sz w:val="28"/>
          <w:szCs w:val="28"/>
          <w:lang w:val="vi-VN"/>
        </w:rPr>
        <w:t xml:space="preserve"> viên chức </w:t>
      </w:r>
      <w:r>
        <w:rPr>
          <w:rFonts w:eastAsia="Times New Roman" w:cs="Times New Roman"/>
          <w:i/>
          <w:sz w:val="28"/>
          <w:szCs w:val="28"/>
          <w:lang w:val="vi-VN"/>
        </w:rPr>
        <w:t>(03 CBQL</w:t>
      </w:r>
      <w:r w:rsidRPr="00D67F62">
        <w:rPr>
          <w:rFonts w:eastAsia="Times New Roman" w:cs="Times New Roman"/>
          <w:i/>
          <w:sz w:val="28"/>
          <w:szCs w:val="28"/>
          <w:lang w:val="vi-VN"/>
        </w:rPr>
        <w:t>, 01 nhân viên</w:t>
      </w:r>
      <w:r>
        <w:rPr>
          <w:rFonts w:eastAsia="Times New Roman" w:cs="Times New Roman"/>
          <w:i/>
          <w:sz w:val="28"/>
          <w:szCs w:val="28"/>
          <w:lang w:val="vi-VN"/>
        </w:rPr>
        <w:t xml:space="preserve"> và 25 giáo viên).</w:t>
      </w:r>
    </w:p>
    <w:p w14:paraId="5FFE2567" w14:textId="77777777" w:rsidR="00C962C7" w:rsidRDefault="00822307">
      <w:pPr>
        <w:spacing w:before="60" w:after="60" w:line="240" w:lineRule="auto"/>
        <w:ind w:firstLine="709"/>
        <w:rPr>
          <w:rFonts w:eastAsia="Times New Roman" w:cs="Times New Roman"/>
          <w:b/>
          <w:sz w:val="28"/>
          <w:szCs w:val="28"/>
          <w:lang w:val="vi-VN"/>
        </w:rPr>
      </w:pPr>
      <w:r>
        <w:rPr>
          <w:rFonts w:eastAsia="Times New Roman" w:cs="Times New Roman"/>
          <w:sz w:val="28"/>
          <w:szCs w:val="28"/>
          <w:lang w:val="vi-VN"/>
        </w:rPr>
        <w:t xml:space="preserve">2. Trường Mầm non Tân Châu: được giao 33 viên chức </w:t>
      </w:r>
      <w:r>
        <w:rPr>
          <w:rFonts w:eastAsia="Times New Roman" w:cs="Times New Roman"/>
          <w:i/>
          <w:sz w:val="28"/>
          <w:szCs w:val="28"/>
          <w:lang w:val="vi-VN"/>
        </w:rPr>
        <w:t>(03 CBQL, 01 nhân viên và 29 giáo viên).</w:t>
      </w:r>
    </w:p>
    <w:p w14:paraId="5FFE2568" w14:textId="77777777" w:rsidR="00C962C7" w:rsidRDefault="00822307">
      <w:pPr>
        <w:spacing w:before="60" w:after="60" w:line="240" w:lineRule="auto"/>
        <w:ind w:firstLine="709"/>
        <w:rPr>
          <w:rFonts w:eastAsia="Times New Roman" w:cs="Times New Roman"/>
          <w:i/>
          <w:sz w:val="28"/>
          <w:szCs w:val="28"/>
          <w:lang w:val="vi-VN"/>
        </w:rPr>
      </w:pPr>
      <w:r>
        <w:rPr>
          <w:rFonts w:eastAsia="Times New Roman" w:cs="Times New Roman"/>
          <w:sz w:val="28"/>
          <w:szCs w:val="28"/>
          <w:lang w:val="vi-VN"/>
        </w:rPr>
        <w:t xml:space="preserve">3. Trường Mầm non Đông Ninh: được giao 18 người </w:t>
      </w:r>
      <w:r>
        <w:rPr>
          <w:rFonts w:eastAsia="Times New Roman" w:cs="Times New Roman"/>
          <w:i/>
          <w:sz w:val="28"/>
          <w:szCs w:val="28"/>
          <w:lang w:val="vi-VN"/>
        </w:rPr>
        <w:t>(03 CBQL, 01 nhân viên và 14 giáo viên).</w:t>
      </w:r>
    </w:p>
    <w:p w14:paraId="5FFE2569" w14:textId="77777777" w:rsidR="00C962C7" w:rsidRDefault="00822307">
      <w:pPr>
        <w:spacing w:before="60" w:after="60" w:line="240" w:lineRule="auto"/>
        <w:ind w:firstLine="709"/>
        <w:rPr>
          <w:rFonts w:eastAsia="Times New Roman" w:cs="Times New Roman"/>
          <w:b/>
          <w:sz w:val="28"/>
          <w:szCs w:val="28"/>
          <w:lang w:val="vi-VN"/>
        </w:rPr>
      </w:pPr>
      <w:r>
        <w:rPr>
          <w:rFonts w:eastAsia="Times New Roman" w:cs="Times New Roman"/>
          <w:sz w:val="28"/>
          <w:szCs w:val="28"/>
          <w:lang w:val="vi-VN"/>
        </w:rPr>
        <w:t xml:space="preserve">4. Trường Mầm non Đại Tập: được giao 26 người </w:t>
      </w:r>
      <w:r>
        <w:rPr>
          <w:rFonts w:eastAsia="Times New Roman" w:cs="Times New Roman"/>
          <w:i/>
          <w:sz w:val="28"/>
          <w:szCs w:val="28"/>
          <w:lang w:val="vi-VN"/>
        </w:rPr>
        <w:t>(02 CBQL, 01 nhân viên và 23 giáo viên).</w:t>
      </w:r>
    </w:p>
    <w:p w14:paraId="5FFE256A" w14:textId="77777777" w:rsidR="00C962C7" w:rsidRDefault="00822307">
      <w:pPr>
        <w:spacing w:before="60" w:after="60" w:line="240" w:lineRule="auto"/>
        <w:ind w:firstLine="709"/>
        <w:rPr>
          <w:rFonts w:eastAsia="Times New Roman" w:cs="Times New Roman"/>
          <w:bCs/>
          <w:i/>
          <w:iCs/>
          <w:sz w:val="28"/>
          <w:szCs w:val="28"/>
          <w:lang w:val="vi-VN"/>
        </w:rPr>
      </w:pPr>
      <w:r>
        <w:rPr>
          <w:rFonts w:eastAsia="Times New Roman" w:cs="Times New Roman"/>
          <w:bCs/>
          <w:iCs/>
          <w:sz w:val="28"/>
          <w:szCs w:val="28"/>
          <w:lang w:val="vi-VN"/>
        </w:rPr>
        <w:t>5. Trường Tiểu học Tứ Dân: được gia</w:t>
      </w:r>
      <w:r w:rsidRPr="00D67F62">
        <w:rPr>
          <w:rFonts w:eastAsia="Times New Roman" w:cs="Times New Roman"/>
          <w:bCs/>
          <w:iCs/>
          <w:sz w:val="28"/>
          <w:szCs w:val="28"/>
          <w:lang w:val="vi-VN"/>
        </w:rPr>
        <w:t xml:space="preserve">o </w:t>
      </w:r>
      <w:r>
        <w:rPr>
          <w:rFonts w:eastAsia="Times New Roman" w:cs="Times New Roman"/>
          <w:bCs/>
          <w:iCs/>
          <w:sz w:val="28"/>
          <w:szCs w:val="28"/>
          <w:lang w:val="vi-VN"/>
        </w:rPr>
        <w:t xml:space="preserve">32 người </w:t>
      </w:r>
      <w:r>
        <w:rPr>
          <w:rFonts w:eastAsia="Times New Roman" w:cs="Times New Roman"/>
          <w:bCs/>
          <w:i/>
          <w:iCs/>
          <w:sz w:val="28"/>
          <w:szCs w:val="28"/>
          <w:lang w:val="vi-VN"/>
        </w:rPr>
        <w:t>(02 CBQL, 01 nhân viên và 29 giáo viên).</w:t>
      </w:r>
    </w:p>
    <w:p w14:paraId="5FFE256B" w14:textId="77777777" w:rsidR="00C962C7" w:rsidRDefault="00822307">
      <w:pPr>
        <w:spacing w:before="60" w:after="60" w:line="240" w:lineRule="auto"/>
        <w:ind w:firstLine="709"/>
        <w:rPr>
          <w:rFonts w:eastAsia="Times New Roman" w:cs="Times New Roman"/>
          <w:bCs/>
          <w:iCs/>
          <w:sz w:val="28"/>
          <w:szCs w:val="28"/>
          <w:lang w:val="vi-VN"/>
        </w:rPr>
      </w:pPr>
      <w:r>
        <w:rPr>
          <w:rFonts w:eastAsia="Times New Roman" w:cs="Times New Roman"/>
          <w:bCs/>
          <w:iCs/>
          <w:sz w:val="28"/>
          <w:szCs w:val="28"/>
          <w:lang w:val="vi-VN"/>
        </w:rPr>
        <w:t xml:space="preserve">6. Trường Tiểu học Tân Châu: được giao 37 người </w:t>
      </w:r>
      <w:r>
        <w:rPr>
          <w:rFonts w:eastAsia="Times New Roman" w:cs="Times New Roman"/>
          <w:bCs/>
          <w:i/>
          <w:iCs/>
          <w:sz w:val="28"/>
          <w:szCs w:val="28"/>
          <w:lang w:val="vi-VN"/>
        </w:rPr>
        <w:t>(02 CBQL, 02 nhân viên và 33 giáo viên)</w:t>
      </w:r>
      <w:r>
        <w:rPr>
          <w:rFonts w:eastAsia="Times New Roman" w:cs="Times New Roman"/>
          <w:bCs/>
          <w:iCs/>
          <w:sz w:val="28"/>
          <w:szCs w:val="28"/>
          <w:lang w:val="vi-VN"/>
        </w:rPr>
        <w:t>.</w:t>
      </w:r>
    </w:p>
    <w:p w14:paraId="5FFE256C" w14:textId="77777777" w:rsidR="00C962C7" w:rsidRDefault="00822307">
      <w:pPr>
        <w:spacing w:before="60" w:after="60" w:line="240" w:lineRule="auto"/>
        <w:ind w:firstLine="709"/>
        <w:rPr>
          <w:rFonts w:eastAsia="Times New Roman" w:cs="Times New Roman"/>
          <w:bCs/>
          <w:iCs/>
          <w:sz w:val="28"/>
          <w:szCs w:val="28"/>
          <w:lang w:val="vi-VN"/>
        </w:rPr>
      </w:pPr>
      <w:r>
        <w:rPr>
          <w:rFonts w:eastAsia="Times New Roman" w:cs="Times New Roman"/>
          <w:bCs/>
          <w:iCs/>
          <w:sz w:val="28"/>
          <w:szCs w:val="28"/>
          <w:lang w:val="vi-VN"/>
        </w:rPr>
        <w:t xml:space="preserve">7. Trường THCS Tứ Dân: được giao 27 người </w:t>
      </w:r>
      <w:r>
        <w:rPr>
          <w:rFonts w:eastAsia="Times New Roman" w:cs="Times New Roman"/>
          <w:bCs/>
          <w:i/>
          <w:iCs/>
          <w:sz w:val="28"/>
          <w:szCs w:val="28"/>
          <w:lang w:val="vi-VN"/>
        </w:rPr>
        <w:t>(02 CBQL,  01 nhân viên và 24 giáo viên)</w:t>
      </w:r>
      <w:r>
        <w:rPr>
          <w:rFonts w:eastAsia="Times New Roman" w:cs="Times New Roman"/>
          <w:bCs/>
          <w:iCs/>
          <w:sz w:val="28"/>
          <w:szCs w:val="28"/>
          <w:lang w:val="vi-VN"/>
        </w:rPr>
        <w:t>.</w:t>
      </w:r>
    </w:p>
    <w:p w14:paraId="5FFE256D" w14:textId="77777777" w:rsidR="00C962C7" w:rsidRDefault="00822307">
      <w:pPr>
        <w:spacing w:before="60" w:after="60" w:line="240" w:lineRule="auto"/>
        <w:ind w:firstLine="709"/>
        <w:rPr>
          <w:rFonts w:eastAsia="Times New Roman" w:cs="Times New Roman"/>
          <w:bCs/>
          <w:iCs/>
          <w:sz w:val="28"/>
          <w:szCs w:val="28"/>
          <w:lang w:val="vi-VN"/>
        </w:rPr>
      </w:pPr>
      <w:r>
        <w:rPr>
          <w:rFonts w:eastAsia="Times New Roman" w:cs="Times New Roman"/>
          <w:bCs/>
          <w:iCs/>
          <w:sz w:val="28"/>
          <w:szCs w:val="28"/>
          <w:lang w:val="vi-VN"/>
        </w:rPr>
        <w:t>8.  Trường THCS Tân Châu: được giao 28 người</w:t>
      </w:r>
      <w:r>
        <w:rPr>
          <w:rFonts w:eastAsia="Times New Roman" w:cs="Times New Roman"/>
          <w:bCs/>
          <w:i/>
          <w:iCs/>
          <w:sz w:val="28"/>
          <w:szCs w:val="28"/>
          <w:lang w:val="vi-VN"/>
        </w:rPr>
        <w:t xml:space="preserve"> (02 CBQL, 02 nhân viên và 24 giáo viên).</w:t>
      </w:r>
    </w:p>
    <w:p w14:paraId="5FFE256E" w14:textId="77777777" w:rsidR="00C962C7" w:rsidRDefault="00822307">
      <w:pPr>
        <w:spacing w:before="60" w:after="60" w:line="240" w:lineRule="auto"/>
        <w:ind w:firstLine="709"/>
        <w:rPr>
          <w:rFonts w:eastAsia="Times New Roman" w:cs="Times New Roman"/>
          <w:bCs/>
          <w:iCs/>
          <w:sz w:val="28"/>
          <w:szCs w:val="28"/>
          <w:lang w:val="vi-VN"/>
        </w:rPr>
      </w:pPr>
      <w:r>
        <w:rPr>
          <w:rFonts w:eastAsia="Times New Roman" w:cs="Times New Roman"/>
          <w:bCs/>
          <w:iCs/>
          <w:sz w:val="28"/>
          <w:szCs w:val="28"/>
          <w:lang w:val="vi-VN"/>
        </w:rPr>
        <w:t xml:space="preserve">9. Trường Tiểu học &amp; THCS Đông Ninh: được giao 37 người </w:t>
      </w:r>
      <w:r>
        <w:rPr>
          <w:rFonts w:eastAsia="Times New Roman" w:cs="Times New Roman"/>
          <w:bCs/>
          <w:i/>
          <w:iCs/>
          <w:sz w:val="28"/>
          <w:szCs w:val="28"/>
          <w:lang w:val="vi-VN"/>
        </w:rPr>
        <w:t>( 03 cán bộ quản lý (01 Tiểu học, 02 THCS), 31 giáo viên (17 Tiểu học, 14</w:t>
      </w:r>
      <w:r w:rsidRPr="00D67F62">
        <w:rPr>
          <w:rFonts w:eastAsia="Times New Roman" w:cs="Times New Roman"/>
          <w:bCs/>
          <w:i/>
          <w:iCs/>
          <w:sz w:val="28"/>
          <w:szCs w:val="28"/>
          <w:lang w:val="vi-VN"/>
        </w:rPr>
        <w:t xml:space="preserve"> </w:t>
      </w:r>
      <w:r>
        <w:rPr>
          <w:rFonts w:eastAsia="Times New Roman" w:cs="Times New Roman"/>
          <w:bCs/>
          <w:i/>
          <w:iCs/>
          <w:sz w:val="28"/>
          <w:szCs w:val="28"/>
          <w:lang w:val="vi-VN"/>
        </w:rPr>
        <w:t>THCS), 03 nhân viên hành chính (01 Tiểu học, 02 THCS)).</w:t>
      </w:r>
    </w:p>
    <w:p w14:paraId="4B5E32DB" w14:textId="77777777" w:rsidR="0070295B" w:rsidRPr="00D67F62" w:rsidRDefault="00822307" w:rsidP="0070295B">
      <w:pPr>
        <w:spacing w:before="60" w:after="60" w:line="240" w:lineRule="auto"/>
        <w:ind w:firstLine="709"/>
        <w:rPr>
          <w:rFonts w:eastAsia="Times New Roman" w:cs="Times New Roman"/>
          <w:bCs/>
          <w:i/>
          <w:iCs/>
          <w:sz w:val="28"/>
          <w:szCs w:val="28"/>
          <w:lang w:val="vi-VN"/>
        </w:rPr>
      </w:pPr>
      <w:r>
        <w:rPr>
          <w:rFonts w:eastAsia="Times New Roman" w:cs="Times New Roman"/>
          <w:bCs/>
          <w:iCs/>
          <w:sz w:val="28"/>
          <w:szCs w:val="28"/>
          <w:lang w:val="vi-VN"/>
        </w:rPr>
        <w:t>10. Trường Tiểu học &amp; THCS Đại Tập: được giao 4</w:t>
      </w:r>
      <w:r w:rsidRPr="00D67F62">
        <w:rPr>
          <w:rFonts w:eastAsia="Times New Roman" w:cs="Times New Roman"/>
          <w:bCs/>
          <w:iCs/>
          <w:sz w:val="28"/>
          <w:szCs w:val="28"/>
          <w:lang w:val="vi-VN"/>
        </w:rPr>
        <w:t>8</w:t>
      </w:r>
      <w:r>
        <w:rPr>
          <w:rFonts w:eastAsia="Times New Roman" w:cs="Times New Roman"/>
          <w:bCs/>
          <w:iCs/>
          <w:sz w:val="28"/>
          <w:szCs w:val="28"/>
          <w:lang w:val="vi-VN"/>
        </w:rPr>
        <w:t xml:space="preserve"> người</w:t>
      </w:r>
      <w:r>
        <w:rPr>
          <w:rFonts w:eastAsia="Times New Roman" w:cs="Times New Roman"/>
          <w:bCs/>
          <w:i/>
          <w:iCs/>
          <w:sz w:val="28"/>
          <w:szCs w:val="28"/>
          <w:lang w:val="vi-VN"/>
        </w:rPr>
        <w:t xml:space="preserve"> (03 cán bộ quản lý (01 Tiểu học, 02 THCS), 4</w:t>
      </w:r>
      <w:r w:rsidRPr="00D67F62">
        <w:rPr>
          <w:rFonts w:eastAsia="Times New Roman" w:cs="Times New Roman"/>
          <w:bCs/>
          <w:i/>
          <w:iCs/>
          <w:sz w:val="28"/>
          <w:szCs w:val="28"/>
          <w:lang w:val="vi-VN"/>
        </w:rPr>
        <w:t>2</w:t>
      </w:r>
      <w:r>
        <w:rPr>
          <w:rFonts w:eastAsia="Times New Roman" w:cs="Times New Roman"/>
          <w:bCs/>
          <w:i/>
          <w:iCs/>
          <w:sz w:val="28"/>
          <w:szCs w:val="28"/>
          <w:lang w:val="vi-VN"/>
        </w:rPr>
        <w:t xml:space="preserve"> giáo viên (21 Tiểu học, 2</w:t>
      </w:r>
      <w:r w:rsidRPr="00D67F62">
        <w:rPr>
          <w:rFonts w:eastAsia="Times New Roman" w:cs="Times New Roman"/>
          <w:bCs/>
          <w:i/>
          <w:iCs/>
          <w:sz w:val="28"/>
          <w:szCs w:val="28"/>
          <w:lang w:val="vi-VN"/>
        </w:rPr>
        <w:t>1</w:t>
      </w:r>
      <w:r>
        <w:rPr>
          <w:rFonts w:eastAsia="Times New Roman" w:cs="Times New Roman"/>
          <w:bCs/>
          <w:i/>
          <w:iCs/>
          <w:sz w:val="28"/>
          <w:szCs w:val="28"/>
          <w:lang w:val="vi-VN"/>
        </w:rPr>
        <w:t xml:space="preserve"> THCS), 03 nhân viên hành chính (01 Tiểu học, 02 THCS)).</w:t>
      </w:r>
    </w:p>
    <w:p w14:paraId="57644CEE" w14:textId="77777777" w:rsidR="00C26D27" w:rsidRPr="00D67F62" w:rsidRDefault="00C26D27" w:rsidP="0070295B">
      <w:pPr>
        <w:spacing w:before="60" w:after="60" w:line="240" w:lineRule="auto"/>
        <w:ind w:firstLine="709"/>
        <w:rPr>
          <w:rFonts w:eastAsia="Times New Roman" w:cs="Times New Roman"/>
          <w:b/>
          <w:bCs/>
          <w:sz w:val="28"/>
          <w:szCs w:val="28"/>
          <w:lang w:val="vi-VN"/>
        </w:rPr>
      </w:pPr>
      <w:r w:rsidRPr="00D67F62">
        <w:rPr>
          <w:rFonts w:eastAsia="Times New Roman" w:cs="Times New Roman"/>
          <w:b/>
          <w:bCs/>
          <w:sz w:val="28"/>
          <w:szCs w:val="28"/>
          <w:lang w:val="vi-VN"/>
        </w:rPr>
        <w:t xml:space="preserve">3. </w:t>
      </w:r>
      <w:r w:rsidR="0070295B" w:rsidRPr="00D67F62">
        <w:rPr>
          <w:rFonts w:eastAsia="Times New Roman" w:cs="Times New Roman"/>
          <w:b/>
          <w:bCs/>
          <w:sz w:val="28"/>
          <w:szCs w:val="28"/>
          <w:lang w:val="vi-VN"/>
        </w:rPr>
        <w:t>Cơ sở vật chất, trang thiết bị dạy học; kiểm định chất lượng và</w:t>
      </w:r>
      <w:r w:rsidR="0070295B" w:rsidRPr="00D67F62">
        <w:rPr>
          <w:rFonts w:eastAsia="Times New Roman" w:cs="Times New Roman"/>
          <w:b/>
          <w:bCs/>
          <w:sz w:val="28"/>
          <w:szCs w:val="28"/>
          <w:lang w:val="vi-VN"/>
        </w:rPr>
        <w:br/>
        <w:t>trường chuẩn quốc gia</w:t>
      </w:r>
    </w:p>
    <w:p w14:paraId="6A84AD70" w14:textId="3B1F87F5" w:rsidR="00C52F93" w:rsidRPr="00D67F62" w:rsidRDefault="00C26D27" w:rsidP="000B7A42">
      <w:pPr>
        <w:spacing w:before="60" w:after="60" w:line="240" w:lineRule="auto"/>
        <w:ind w:firstLine="709"/>
        <w:rPr>
          <w:rFonts w:cs="Times New Roman"/>
          <w:i/>
          <w:iCs/>
          <w:sz w:val="28"/>
          <w:szCs w:val="28"/>
          <w:lang w:val="vi-VN"/>
        </w:rPr>
      </w:pPr>
      <w:r w:rsidRPr="00D67F62">
        <w:rPr>
          <w:rFonts w:eastAsia="Times New Roman" w:cs="Times New Roman"/>
          <w:b/>
          <w:bCs/>
          <w:i/>
          <w:iCs/>
          <w:sz w:val="28"/>
          <w:szCs w:val="28"/>
          <w:lang w:val="vi-VN"/>
        </w:rPr>
        <w:t>3.</w:t>
      </w:r>
      <w:r w:rsidR="0070295B" w:rsidRPr="00D67F62">
        <w:rPr>
          <w:rFonts w:eastAsia="Times New Roman" w:cs="Times New Roman"/>
          <w:b/>
          <w:bCs/>
          <w:i/>
          <w:iCs/>
          <w:sz w:val="28"/>
          <w:szCs w:val="28"/>
          <w:lang w:val="vi-VN"/>
        </w:rPr>
        <w:t xml:space="preserve">1. </w:t>
      </w:r>
      <w:r w:rsidR="00C52F93" w:rsidRPr="00D67F62">
        <w:rPr>
          <w:rFonts w:cs="Times New Roman"/>
          <w:b/>
          <w:i/>
          <w:iCs/>
          <w:sz w:val="28"/>
          <w:szCs w:val="28"/>
          <w:lang w:val="vi-VN"/>
        </w:rPr>
        <w:t>Thực trạng cơ sở vật chất</w:t>
      </w:r>
      <w:r w:rsidR="00A7308B" w:rsidRPr="00D67F62">
        <w:rPr>
          <w:rFonts w:cs="Times New Roman"/>
          <w:b/>
          <w:i/>
          <w:iCs/>
          <w:sz w:val="28"/>
          <w:szCs w:val="28"/>
          <w:lang w:val="vi-VN"/>
        </w:rPr>
        <w:t>, trang thiết bị dạy học</w:t>
      </w:r>
      <w:r w:rsidR="00C52F93" w:rsidRPr="00D67F62">
        <w:rPr>
          <w:rFonts w:cs="Times New Roman"/>
          <w:b/>
          <w:i/>
          <w:iCs/>
          <w:sz w:val="28"/>
          <w:szCs w:val="28"/>
          <w:lang w:val="vi-VN"/>
        </w:rPr>
        <w:t xml:space="preserve"> </w:t>
      </w:r>
    </w:p>
    <w:tbl>
      <w:tblPr>
        <w:tblStyle w:val="TableGrid"/>
        <w:tblW w:w="9740" w:type="dxa"/>
        <w:jc w:val="center"/>
        <w:tblLook w:val="04A0" w:firstRow="1" w:lastRow="0" w:firstColumn="1" w:lastColumn="0" w:noHBand="0" w:noVBand="1"/>
      </w:tblPr>
      <w:tblGrid>
        <w:gridCol w:w="670"/>
        <w:gridCol w:w="2925"/>
        <w:gridCol w:w="787"/>
        <w:gridCol w:w="816"/>
        <w:gridCol w:w="808"/>
        <w:gridCol w:w="1011"/>
        <w:gridCol w:w="933"/>
        <w:gridCol w:w="887"/>
        <w:gridCol w:w="895"/>
        <w:gridCol w:w="8"/>
      </w:tblGrid>
      <w:tr w:rsidR="00D47498" w:rsidRPr="00704F97" w14:paraId="6CBC3C0A" w14:textId="77777777" w:rsidTr="00D67F62">
        <w:trPr>
          <w:gridAfter w:val="1"/>
          <w:wAfter w:w="8" w:type="dxa"/>
          <w:jc w:val="center"/>
        </w:trPr>
        <w:tc>
          <w:tcPr>
            <w:tcW w:w="670" w:type="dxa"/>
            <w:shd w:val="clear" w:color="auto" w:fill="95DCF7" w:themeFill="accent4" w:themeFillTint="66"/>
            <w:vAlign w:val="center"/>
          </w:tcPr>
          <w:p w14:paraId="7EFE7F62" w14:textId="77777777" w:rsidR="00D47498" w:rsidRPr="00D67F62" w:rsidRDefault="00D47498"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STT</w:t>
            </w:r>
          </w:p>
        </w:tc>
        <w:tc>
          <w:tcPr>
            <w:tcW w:w="2925" w:type="dxa"/>
            <w:shd w:val="clear" w:color="auto" w:fill="95DCF7" w:themeFill="accent4" w:themeFillTint="66"/>
            <w:vAlign w:val="center"/>
          </w:tcPr>
          <w:p w14:paraId="68BAF22C" w14:textId="22107F72" w:rsidR="00D47498" w:rsidRPr="00D67F62" w:rsidRDefault="00D47498"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Tên trường</w:t>
            </w:r>
          </w:p>
        </w:tc>
        <w:tc>
          <w:tcPr>
            <w:tcW w:w="787" w:type="dxa"/>
            <w:shd w:val="clear" w:color="auto" w:fill="95DCF7" w:themeFill="accent4" w:themeFillTint="66"/>
            <w:vAlign w:val="center"/>
          </w:tcPr>
          <w:p w14:paraId="66E9749F" w14:textId="77777777" w:rsidR="00D47498" w:rsidRPr="00D67F62" w:rsidRDefault="00D47498"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Số lớp</w:t>
            </w:r>
          </w:p>
        </w:tc>
        <w:tc>
          <w:tcPr>
            <w:tcW w:w="816" w:type="dxa"/>
            <w:shd w:val="clear" w:color="auto" w:fill="95DCF7" w:themeFill="accent4" w:themeFillTint="66"/>
            <w:vAlign w:val="center"/>
          </w:tcPr>
          <w:p w14:paraId="252BF485" w14:textId="77777777" w:rsidR="00D47498" w:rsidRPr="00D67F62" w:rsidRDefault="00D47498"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Học sinh</w:t>
            </w:r>
          </w:p>
        </w:tc>
        <w:tc>
          <w:tcPr>
            <w:tcW w:w="808" w:type="dxa"/>
            <w:shd w:val="clear" w:color="auto" w:fill="95DCF7" w:themeFill="accent4" w:themeFillTint="66"/>
            <w:vAlign w:val="center"/>
          </w:tcPr>
          <w:p w14:paraId="2250565A" w14:textId="77777777" w:rsidR="00D47498" w:rsidRPr="00D67F62" w:rsidRDefault="00D47498"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CB, GV</w:t>
            </w:r>
          </w:p>
        </w:tc>
        <w:tc>
          <w:tcPr>
            <w:tcW w:w="1011" w:type="dxa"/>
            <w:shd w:val="clear" w:color="auto" w:fill="95DCF7" w:themeFill="accent4" w:themeFillTint="66"/>
            <w:vAlign w:val="center"/>
          </w:tcPr>
          <w:p w14:paraId="7F0D91D5" w14:textId="77777777" w:rsidR="00D47498" w:rsidRPr="00D67F62" w:rsidRDefault="00D47498"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Diện tích (m²)</w:t>
            </w:r>
          </w:p>
        </w:tc>
        <w:tc>
          <w:tcPr>
            <w:tcW w:w="933" w:type="dxa"/>
            <w:shd w:val="clear" w:color="auto" w:fill="95DCF7" w:themeFill="accent4" w:themeFillTint="66"/>
            <w:vAlign w:val="center"/>
          </w:tcPr>
          <w:p w14:paraId="46A0A219" w14:textId="77777777" w:rsidR="00D47498" w:rsidRPr="00D67F62" w:rsidRDefault="00D47498"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Điểm trường</w:t>
            </w:r>
          </w:p>
        </w:tc>
        <w:tc>
          <w:tcPr>
            <w:tcW w:w="887" w:type="dxa"/>
            <w:shd w:val="clear" w:color="auto" w:fill="95DCF7" w:themeFill="accent4" w:themeFillTint="66"/>
            <w:vAlign w:val="center"/>
          </w:tcPr>
          <w:p w14:paraId="1B776D87" w14:textId="77777777" w:rsidR="00D47498" w:rsidRPr="00D67F62" w:rsidRDefault="00D47498"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Phòng Kiên cố</w:t>
            </w:r>
          </w:p>
        </w:tc>
        <w:tc>
          <w:tcPr>
            <w:tcW w:w="895" w:type="dxa"/>
            <w:shd w:val="clear" w:color="auto" w:fill="95DCF7" w:themeFill="accent4" w:themeFillTint="66"/>
            <w:vAlign w:val="center"/>
          </w:tcPr>
          <w:p w14:paraId="4FB1A2B8" w14:textId="77777777" w:rsidR="00D47498" w:rsidRPr="00D67F62" w:rsidRDefault="00D47498"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Phòng Bán KC</w:t>
            </w:r>
          </w:p>
        </w:tc>
      </w:tr>
      <w:tr w:rsidR="00C52F93" w:rsidRPr="00704F97" w14:paraId="2EFBD83A" w14:textId="77777777" w:rsidTr="00D67F62">
        <w:trPr>
          <w:jc w:val="center"/>
        </w:trPr>
        <w:tc>
          <w:tcPr>
            <w:tcW w:w="670" w:type="dxa"/>
            <w:vAlign w:val="center"/>
          </w:tcPr>
          <w:p w14:paraId="0C584B9D" w14:textId="77777777" w:rsidR="00C52F93" w:rsidRPr="00D67F62" w:rsidRDefault="00C52F93"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I</w:t>
            </w:r>
          </w:p>
        </w:tc>
        <w:tc>
          <w:tcPr>
            <w:tcW w:w="9070" w:type="dxa"/>
            <w:gridSpan w:val="9"/>
            <w:vAlign w:val="center"/>
          </w:tcPr>
          <w:p w14:paraId="325982CE" w14:textId="77777777" w:rsidR="00C52F93" w:rsidRPr="00D67F62" w:rsidRDefault="00C52F93" w:rsidP="006D14A4">
            <w:pPr>
              <w:rPr>
                <w:rFonts w:ascii="Times New Roman" w:hAnsi="Times New Roman" w:cs="Times New Roman"/>
                <w:b/>
                <w:bCs/>
                <w:sz w:val="24"/>
                <w:szCs w:val="24"/>
              </w:rPr>
            </w:pPr>
            <w:r w:rsidRPr="00D67F62">
              <w:rPr>
                <w:rFonts w:ascii="Times New Roman" w:hAnsi="Times New Roman" w:cs="Times New Roman"/>
                <w:b/>
                <w:bCs/>
                <w:sz w:val="24"/>
                <w:szCs w:val="24"/>
              </w:rPr>
              <w:t>CẤP MẦM NON</w:t>
            </w:r>
          </w:p>
        </w:tc>
      </w:tr>
      <w:tr w:rsidR="00D47498" w:rsidRPr="00704F97" w14:paraId="370E6024" w14:textId="77777777" w:rsidTr="00D67F62">
        <w:trPr>
          <w:gridAfter w:val="1"/>
          <w:wAfter w:w="8" w:type="dxa"/>
          <w:jc w:val="center"/>
        </w:trPr>
        <w:tc>
          <w:tcPr>
            <w:tcW w:w="670" w:type="dxa"/>
            <w:vAlign w:val="center"/>
          </w:tcPr>
          <w:p w14:paraId="0EA2F62D"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lastRenderedPageBreak/>
              <w:t>1</w:t>
            </w:r>
          </w:p>
        </w:tc>
        <w:tc>
          <w:tcPr>
            <w:tcW w:w="2925" w:type="dxa"/>
            <w:vAlign w:val="center"/>
          </w:tcPr>
          <w:p w14:paraId="2B0C8967" w14:textId="26E970C2" w:rsidR="00D47498" w:rsidRPr="00D67F62" w:rsidRDefault="00D47498" w:rsidP="006D14A4">
            <w:pPr>
              <w:jc w:val="center"/>
              <w:rPr>
                <w:rFonts w:ascii="Times New Roman" w:hAnsi="Times New Roman" w:cs="Times New Roman"/>
                <w:spacing w:val="-20"/>
                <w:sz w:val="24"/>
                <w:szCs w:val="24"/>
              </w:rPr>
            </w:pPr>
            <w:r w:rsidRPr="00D67F62">
              <w:rPr>
                <w:rFonts w:ascii="Times New Roman" w:hAnsi="Times New Roman" w:cs="Times New Roman"/>
                <w:spacing w:val="-20"/>
                <w:sz w:val="24"/>
                <w:szCs w:val="24"/>
              </w:rPr>
              <w:t>Trường Mầm non Tân Châu</w:t>
            </w:r>
          </w:p>
        </w:tc>
        <w:tc>
          <w:tcPr>
            <w:tcW w:w="787" w:type="dxa"/>
            <w:vAlign w:val="center"/>
          </w:tcPr>
          <w:p w14:paraId="1B000FAF"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22</w:t>
            </w:r>
          </w:p>
        </w:tc>
        <w:tc>
          <w:tcPr>
            <w:tcW w:w="816" w:type="dxa"/>
            <w:vAlign w:val="center"/>
          </w:tcPr>
          <w:p w14:paraId="6C666930"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444</w:t>
            </w:r>
          </w:p>
        </w:tc>
        <w:tc>
          <w:tcPr>
            <w:tcW w:w="808" w:type="dxa"/>
            <w:vAlign w:val="center"/>
          </w:tcPr>
          <w:p w14:paraId="2FDE549E"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33</w:t>
            </w:r>
          </w:p>
        </w:tc>
        <w:tc>
          <w:tcPr>
            <w:tcW w:w="1011" w:type="dxa"/>
            <w:tcBorders>
              <w:top w:val="single" w:sz="4" w:space="0" w:color="auto"/>
              <w:left w:val="nil"/>
              <w:bottom w:val="single" w:sz="4" w:space="0" w:color="auto"/>
              <w:right w:val="single" w:sz="4" w:space="0" w:color="auto"/>
            </w:tcBorders>
            <w:vAlign w:val="center"/>
          </w:tcPr>
          <w:p w14:paraId="7F6106BD"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color w:val="000000"/>
                <w:sz w:val="24"/>
                <w:szCs w:val="24"/>
              </w:rPr>
              <w:t>11.083</w:t>
            </w:r>
          </w:p>
        </w:tc>
        <w:tc>
          <w:tcPr>
            <w:tcW w:w="933" w:type="dxa"/>
            <w:tcBorders>
              <w:left w:val="single" w:sz="4" w:space="0" w:color="auto"/>
            </w:tcBorders>
            <w:vAlign w:val="center"/>
          </w:tcPr>
          <w:p w14:paraId="484C7C97"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4</w:t>
            </w:r>
          </w:p>
        </w:tc>
        <w:tc>
          <w:tcPr>
            <w:tcW w:w="887" w:type="dxa"/>
            <w:vAlign w:val="center"/>
          </w:tcPr>
          <w:p w14:paraId="3954977B"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19</w:t>
            </w:r>
          </w:p>
        </w:tc>
        <w:tc>
          <w:tcPr>
            <w:tcW w:w="895" w:type="dxa"/>
            <w:vAlign w:val="center"/>
          </w:tcPr>
          <w:p w14:paraId="7D440F5D"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3</w:t>
            </w:r>
          </w:p>
        </w:tc>
      </w:tr>
      <w:tr w:rsidR="00D47498" w:rsidRPr="00704F97" w14:paraId="685822C5" w14:textId="77777777" w:rsidTr="00D67F62">
        <w:trPr>
          <w:gridAfter w:val="1"/>
          <w:wAfter w:w="8" w:type="dxa"/>
          <w:jc w:val="center"/>
        </w:trPr>
        <w:tc>
          <w:tcPr>
            <w:tcW w:w="670" w:type="dxa"/>
            <w:vAlign w:val="center"/>
          </w:tcPr>
          <w:p w14:paraId="3D8B1A92"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2925" w:type="dxa"/>
            <w:vAlign w:val="center"/>
          </w:tcPr>
          <w:p w14:paraId="0A4454BB" w14:textId="33BF4215"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Trường Mầm non Tứ Dân</w:t>
            </w:r>
          </w:p>
        </w:tc>
        <w:tc>
          <w:tcPr>
            <w:tcW w:w="787" w:type="dxa"/>
            <w:vAlign w:val="center"/>
          </w:tcPr>
          <w:p w14:paraId="7A73426D"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15</w:t>
            </w:r>
          </w:p>
        </w:tc>
        <w:tc>
          <w:tcPr>
            <w:tcW w:w="816" w:type="dxa"/>
            <w:vAlign w:val="center"/>
          </w:tcPr>
          <w:p w14:paraId="32C84E27"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333</w:t>
            </w:r>
          </w:p>
        </w:tc>
        <w:tc>
          <w:tcPr>
            <w:tcW w:w="808" w:type="dxa"/>
            <w:vAlign w:val="center"/>
          </w:tcPr>
          <w:p w14:paraId="496B0010"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28</w:t>
            </w:r>
          </w:p>
        </w:tc>
        <w:tc>
          <w:tcPr>
            <w:tcW w:w="1011" w:type="dxa"/>
            <w:tcBorders>
              <w:top w:val="single" w:sz="4" w:space="0" w:color="auto"/>
              <w:left w:val="nil"/>
              <w:bottom w:val="single" w:sz="4" w:space="0" w:color="auto"/>
              <w:right w:val="single" w:sz="4" w:space="0" w:color="auto"/>
            </w:tcBorders>
            <w:vAlign w:val="center"/>
          </w:tcPr>
          <w:p w14:paraId="28EE541C"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color w:val="000000"/>
                <w:sz w:val="24"/>
                <w:szCs w:val="24"/>
              </w:rPr>
              <w:t>2,200</w:t>
            </w:r>
          </w:p>
        </w:tc>
        <w:tc>
          <w:tcPr>
            <w:tcW w:w="933" w:type="dxa"/>
            <w:tcBorders>
              <w:left w:val="single" w:sz="4" w:space="0" w:color="auto"/>
            </w:tcBorders>
            <w:vAlign w:val="center"/>
          </w:tcPr>
          <w:p w14:paraId="5A1D7808"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3</w:t>
            </w:r>
          </w:p>
        </w:tc>
        <w:tc>
          <w:tcPr>
            <w:tcW w:w="887" w:type="dxa"/>
            <w:vAlign w:val="center"/>
          </w:tcPr>
          <w:p w14:paraId="3792BE26"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15</w:t>
            </w:r>
          </w:p>
        </w:tc>
        <w:tc>
          <w:tcPr>
            <w:tcW w:w="895" w:type="dxa"/>
            <w:vAlign w:val="center"/>
          </w:tcPr>
          <w:p w14:paraId="13957938"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0</w:t>
            </w:r>
          </w:p>
        </w:tc>
      </w:tr>
      <w:tr w:rsidR="00D47498" w:rsidRPr="00704F97" w14:paraId="7BF675A9" w14:textId="77777777" w:rsidTr="00D67F62">
        <w:trPr>
          <w:gridAfter w:val="1"/>
          <w:wAfter w:w="8" w:type="dxa"/>
          <w:jc w:val="center"/>
        </w:trPr>
        <w:tc>
          <w:tcPr>
            <w:tcW w:w="670" w:type="dxa"/>
            <w:vAlign w:val="center"/>
          </w:tcPr>
          <w:p w14:paraId="183AE012"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3</w:t>
            </w:r>
          </w:p>
        </w:tc>
        <w:tc>
          <w:tcPr>
            <w:tcW w:w="2925" w:type="dxa"/>
            <w:vAlign w:val="center"/>
          </w:tcPr>
          <w:p w14:paraId="5957571C" w14:textId="4D0EFFC5"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Trường Mầm non Đại Tập</w:t>
            </w:r>
          </w:p>
        </w:tc>
        <w:tc>
          <w:tcPr>
            <w:tcW w:w="787" w:type="dxa"/>
            <w:vAlign w:val="center"/>
          </w:tcPr>
          <w:p w14:paraId="06B5C343"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15</w:t>
            </w:r>
          </w:p>
        </w:tc>
        <w:tc>
          <w:tcPr>
            <w:tcW w:w="816" w:type="dxa"/>
            <w:vAlign w:val="center"/>
          </w:tcPr>
          <w:p w14:paraId="06109F02"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310</w:t>
            </w:r>
          </w:p>
        </w:tc>
        <w:tc>
          <w:tcPr>
            <w:tcW w:w="808" w:type="dxa"/>
            <w:vAlign w:val="center"/>
          </w:tcPr>
          <w:p w14:paraId="46B0D602"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26</w:t>
            </w:r>
          </w:p>
        </w:tc>
        <w:tc>
          <w:tcPr>
            <w:tcW w:w="1011" w:type="dxa"/>
            <w:tcBorders>
              <w:top w:val="single" w:sz="4" w:space="0" w:color="auto"/>
              <w:left w:val="nil"/>
              <w:bottom w:val="single" w:sz="4" w:space="0" w:color="auto"/>
              <w:right w:val="single" w:sz="4" w:space="0" w:color="auto"/>
            </w:tcBorders>
            <w:vAlign w:val="center"/>
          </w:tcPr>
          <w:p w14:paraId="090EF31B"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color w:val="000000"/>
                <w:sz w:val="24"/>
                <w:szCs w:val="24"/>
              </w:rPr>
              <w:t>4255</w:t>
            </w:r>
          </w:p>
        </w:tc>
        <w:tc>
          <w:tcPr>
            <w:tcW w:w="933" w:type="dxa"/>
            <w:tcBorders>
              <w:left w:val="single" w:sz="4" w:space="0" w:color="auto"/>
            </w:tcBorders>
            <w:vAlign w:val="center"/>
          </w:tcPr>
          <w:p w14:paraId="1D910743"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4</w:t>
            </w:r>
          </w:p>
        </w:tc>
        <w:tc>
          <w:tcPr>
            <w:tcW w:w="887" w:type="dxa"/>
            <w:vAlign w:val="center"/>
          </w:tcPr>
          <w:p w14:paraId="5FD04E82"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15</w:t>
            </w:r>
          </w:p>
        </w:tc>
        <w:tc>
          <w:tcPr>
            <w:tcW w:w="895" w:type="dxa"/>
            <w:vAlign w:val="center"/>
          </w:tcPr>
          <w:p w14:paraId="5560C1C5"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0</w:t>
            </w:r>
          </w:p>
        </w:tc>
      </w:tr>
      <w:tr w:rsidR="00D47498" w:rsidRPr="00704F97" w14:paraId="17FAEFD5" w14:textId="77777777" w:rsidTr="00D67F62">
        <w:trPr>
          <w:gridAfter w:val="1"/>
          <w:wAfter w:w="8" w:type="dxa"/>
          <w:jc w:val="center"/>
        </w:trPr>
        <w:tc>
          <w:tcPr>
            <w:tcW w:w="670" w:type="dxa"/>
            <w:vAlign w:val="center"/>
          </w:tcPr>
          <w:p w14:paraId="390CBF18"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4</w:t>
            </w:r>
          </w:p>
        </w:tc>
        <w:tc>
          <w:tcPr>
            <w:tcW w:w="2925" w:type="dxa"/>
            <w:vAlign w:val="center"/>
          </w:tcPr>
          <w:p w14:paraId="1412B763" w14:textId="794CC0DD" w:rsidR="00D47498" w:rsidRPr="00D67F62" w:rsidRDefault="00D47498" w:rsidP="006D14A4">
            <w:pPr>
              <w:jc w:val="center"/>
              <w:rPr>
                <w:rFonts w:ascii="Times New Roman" w:hAnsi="Times New Roman" w:cs="Times New Roman"/>
                <w:spacing w:val="-20"/>
                <w:sz w:val="24"/>
                <w:szCs w:val="24"/>
              </w:rPr>
            </w:pPr>
            <w:r w:rsidRPr="00D67F62">
              <w:rPr>
                <w:rFonts w:ascii="Times New Roman" w:hAnsi="Times New Roman" w:cs="Times New Roman"/>
                <w:spacing w:val="-20"/>
                <w:sz w:val="24"/>
                <w:szCs w:val="24"/>
              </w:rPr>
              <w:t>Trường Mầm non Đông Ninh</w:t>
            </w:r>
          </w:p>
        </w:tc>
        <w:tc>
          <w:tcPr>
            <w:tcW w:w="787" w:type="dxa"/>
            <w:vAlign w:val="center"/>
          </w:tcPr>
          <w:p w14:paraId="2D120065"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9</w:t>
            </w:r>
          </w:p>
        </w:tc>
        <w:tc>
          <w:tcPr>
            <w:tcW w:w="816" w:type="dxa"/>
            <w:vAlign w:val="center"/>
          </w:tcPr>
          <w:p w14:paraId="26A5FBB5"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180</w:t>
            </w:r>
          </w:p>
        </w:tc>
        <w:tc>
          <w:tcPr>
            <w:tcW w:w="808" w:type="dxa"/>
            <w:vAlign w:val="center"/>
          </w:tcPr>
          <w:p w14:paraId="48B62080"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18</w:t>
            </w:r>
          </w:p>
        </w:tc>
        <w:tc>
          <w:tcPr>
            <w:tcW w:w="1011" w:type="dxa"/>
            <w:tcBorders>
              <w:top w:val="single" w:sz="4" w:space="0" w:color="auto"/>
              <w:left w:val="nil"/>
              <w:bottom w:val="single" w:sz="4" w:space="0" w:color="auto"/>
              <w:right w:val="single" w:sz="4" w:space="0" w:color="auto"/>
            </w:tcBorders>
            <w:vAlign w:val="center"/>
          </w:tcPr>
          <w:p w14:paraId="0E09AEDC"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color w:val="000000"/>
                <w:sz w:val="24"/>
                <w:szCs w:val="24"/>
              </w:rPr>
              <w:t>4.535</w:t>
            </w:r>
          </w:p>
        </w:tc>
        <w:tc>
          <w:tcPr>
            <w:tcW w:w="933" w:type="dxa"/>
            <w:tcBorders>
              <w:left w:val="single" w:sz="4" w:space="0" w:color="auto"/>
            </w:tcBorders>
            <w:vAlign w:val="center"/>
          </w:tcPr>
          <w:p w14:paraId="2485F807"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887" w:type="dxa"/>
            <w:vAlign w:val="center"/>
          </w:tcPr>
          <w:p w14:paraId="4288F0AC"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9</w:t>
            </w:r>
          </w:p>
        </w:tc>
        <w:tc>
          <w:tcPr>
            <w:tcW w:w="895" w:type="dxa"/>
            <w:vAlign w:val="center"/>
          </w:tcPr>
          <w:p w14:paraId="1A85BEF1" w14:textId="77777777" w:rsidR="00D47498" w:rsidRPr="00D67F62" w:rsidRDefault="00D47498" w:rsidP="006D14A4">
            <w:pPr>
              <w:jc w:val="center"/>
              <w:rPr>
                <w:rFonts w:ascii="Times New Roman" w:hAnsi="Times New Roman" w:cs="Times New Roman"/>
                <w:sz w:val="24"/>
                <w:szCs w:val="24"/>
              </w:rPr>
            </w:pPr>
            <w:r w:rsidRPr="00D67F62">
              <w:rPr>
                <w:rFonts w:ascii="Times New Roman" w:hAnsi="Times New Roman" w:cs="Times New Roman"/>
                <w:sz w:val="24"/>
                <w:szCs w:val="24"/>
              </w:rPr>
              <w:t>0</w:t>
            </w:r>
          </w:p>
        </w:tc>
      </w:tr>
      <w:tr w:rsidR="00C52F93" w:rsidRPr="00704F97" w14:paraId="188199DB" w14:textId="77777777" w:rsidTr="00D67F62">
        <w:trPr>
          <w:jc w:val="center"/>
        </w:trPr>
        <w:tc>
          <w:tcPr>
            <w:tcW w:w="670" w:type="dxa"/>
            <w:vAlign w:val="center"/>
          </w:tcPr>
          <w:p w14:paraId="10CF6E69" w14:textId="77777777" w:rsidR="00C52F93" w:rsidRPr="00D67F62" w:rsidRDefault="00C52F93"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II</w:t>
            </w:r>
          </w:p>
        </w:tc>
        <w:tc>
          <w:tcPr>
            <w:tcW w:w="9070" w:type="dxa"/>
            <w:gridSpan w:val="9"/>
            <w:vAlign w:val="center"/>
          </w:tcPr>
          <w:p w14:paraId="00CB762F" w14:textId="77777777" w:rsidR="00C52F93" w:rsidRPr="00D67F62" w:rsidRDefault="00C52F93" w:rsidP="006D14A4">
            <w:pPr>
              <w:rPr>
                <w:rFonts w:ascii="Times New Roman" w:hAnsi="Times New Roman" w:cs="Times New Roman"/>
                <w:b/>
                <w:bCs/>
                <w:sz w:val="24"/>
                <w:szCs w:val="24"/>
              </w:rPr>
            </w:pPr>
            <w:r w:rsidRPr="00D67F62">
              <w:rPr>
                <w:rFonts w:ascii="Times New Roman" w:hAnsi="Times New Roman" w:cs="Times New Roman"/>
                <w:b/>
                <w:bCs/>
                <w:sz w:val="24"/>
                <w:szCs w:val="24"/>
              </w:rPr>
              <w:t>CẤP TIỂU HỌC</w:t>
            </w:r>
          </w:p>
        </w:tc>
      </w:tr>
      <w:tr w:rsidR="0000253F" w:rsidRPr="00704F97" w14:paraId="5467392E" w14:textId="77777777" w:rsidTr="00D67F62">
        <w:trPr>
          <w:gridAfter w:val="1"/>
          <w:wAfter w:w="8" w:type="dxa"/>
          <w:jc w:val="center"/>
        </w:trPr>
        <w:tc>
          <w:tcPr>
            <w:tcW w:w="670" w:type="dxa"/>
            <w:vAlign w:val="center"/>
          </w:tcPr>
          <w:p w14:paraId="3EF8238D"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2925" w:type="dxa"/>
            <w:vAlign w:val="center"/>
          </w:tcPr>
          <w:p w14:paraId="4238673E" w14:textId="2A122B78" w:rsidR="0000253F" w:rsidRPr="00D67F62" w:rsidRDefault="0000253F" w:rsidP="006D14A4">
            <w:pPr>
              <w:jc w:val="center"/>
              <w:rPr>
                <w:rFonts w:ascii="Times New Roman" w:hAnsi="Times New Roman" w:cs="Times New Roman"/>
                <w:spacing w:val="-20"/>
                <w:sz w:val="24"/>
                <w:szCs w:val="24"/>
              </w:rPr>
            </w:pPr>
            <w:r w:rsidRPr="00D67F62">
              <w:rPr>
                <w:rFonts w:ascii="Times New Roman" w:hAnsi="Times New Roman" w:cs="Times New Roman"/>
                <w:spacing w:val="-20"/>
                <w:sz w:val="24"/>
                <w:szCs w:val="24"/>
              </w:rPr>
              <w:t>Trường Tiểu học Tân Châu</w:t>
            </w:r>
          </w:p>
        </w:tc>
        <w:tc>
          <w:tcPr>
            <w:tcW w:w="787" w:type="dxa"/>
            <w:vAlign w:val="center"/>
          </w:tcPr>
          <w:p w14:paraId="08DD7DAF"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25</w:t>
            </w:r>
          </w:p>
        </w:tc>
        <w:tc>
          <w:tcPr>
            <w:tcW w:w="816" w:type="dxa"/>
            <w:vAlign w:val="center"/>
          </w:tcPr>
          <w:p w14:paraId="342B52FB"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859</w:t>
            </w:r>
          </w:p>
        </w:tc>
        <w:tc>
          <w:tcPr>
            <w:tcW w:w="808" w:type="dxa"/>
            <w:vAlign w:val="center"/>
          </w:tcPr>
          <w:p w14:paraId="7D1B27B2"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37</w:t>
            </w:r>
          </w:p>
        </w:tc>
        <w:tc>
          <w:tcPr>
            <w:tcW w:w="1011" w:type="dxa"/>
            <w:vAlign w:val="center"/>
          </w:tcPr>
          <w:p w14:paraId="15CEC091"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5.817</w:t>
            </w:r>
          </w:p>
        </w:tc>
        <w:tc>
          <w:tcPr>
            <w:tcW w:w="933" w:type="dxa"/>
            <w:vAlign w:val="center"/>
          </w:tcPr>
          <w:p w14:paraId="37BE398B"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887" w:type="dxa"/>
            <w:vAlign w:val="center"/>
          </w:tcPr>
          <w:p w14:paraId="17B24C2F"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25</w:t>
            </w:r>
          </w:p>
        </w:tc>
        <w:tc>
          <w:tcPr>
            <w:tcW w:w="895" w:type="dxa"/>
            <w:vAlign w:val="center"/>
          </w:tcPr>
          <w:p w14:paraId="2E2173E1"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0</w:t>
            </w:r>
          </w:p>
        </w:tc>
      </w:tr>
      <w:tr w:rsidR="0000253F" w:rsidRPr="00704F97" w14:paraId="33CED00D" w14:textId="77777777" w:rsidTr="00D67F62">
        <w:trPr>
          <w:gridAfter w:val="1"/>
          <w:wAfter w:w="8" w:type="dxa"/>
          <w:jc w:val="center"/>
        </w:trPr>
        <w:tc>
          <w:tcPr>
            <w:tcW w:w="670" w:type="dxa"/>
            <w:vAlign w:val="center"/>
          </w:tcPr>
          <w:p w14:paraId="17098DA1"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2925" w:type="dxa"/>
            <w:vAlign w:val="center"/>
          </w:tcPr>
          <w:p w14:paraId="457A5188" w14:textId="218D8BD3"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Trường Tiểu học Tứ Dân</w:t>
            </w:r>
          </w:p>
        </w:tc>
        <w:tc>
          <w:tcPr>
            <w:tcW w:w="787" w:type="dxa"/>
            <w:vAlign w:val="center"/>
          </w:tcPr>
          <w:p w14:paraId="0096ABEC"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21</w:t>
            </w:r>
          </w:p>
        </w:tc>
        <w:tc>
          <w:tcPr>
            <w:tcW w:w="816" w:type="dxa"/>
            <w:vAlign w:val="center"/>
          </w:tcPr>
          <w:p w14:paraId="2F4E2439"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759</w:t>
            </w:r>
          </w:p>
        </w:tc>
        <w:tc>
          <w:tcPr>
            <w:tcW w:w="808" w:type="dxa"/>
            <w:vAlign w:val="center"/>
          </w:tcPr>
          <w:p w14:paraId="63D06DFB"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32</w:t>
            </w:r>
          </w:p>
        </w:tc>
        <w:tc>
          <w:tcPr>
            <w:tcW w:w="1011" w:type="dxa"/>
            <w:vAlign w:val="center"/>
          </w:tcPr>
          <w:p w14:paraId="4E182244"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6.227</w:t>
            </w:r>
          </w:p>
        </w:tc>
        <w:tc>
          <w:tcPr>
            <w:tcW w:w="933" w:type="dxa"/>
            <w:vAlign w:val="center"/>
          </w:tcPr>
          <w:p w14:paraId="0EE77867"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887" w:type="dxa"/>
            <w:vAlign w:val="center"/>
          </w:tcPr>
          <w:p w14:paraId="6102B7E5"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21</w:t>
            </w:r>
          </w:p>
        </w:tc>
        <w:tc>
          <w:tcPr>
            <w:tcW w:w="895" w:type="dxa"/>
            <w:vAlign w:val="center"/>
          </w:tcPr>
          <w:p w14:paraId="4055BA09"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0</w:t>
            </w:r>
          </w:p>
        </w:tc>
      </w:tr>
      <w:tr w:rsidR="00C52F93" w:rsidRPr="00704F97" w14:paraId="0ACEB2C1" w14:textId="77777777" w:rsidTr="00D67F62">
        <w:trPr>
          <w:jc w:val="center"/>
        </w:trPr>
        <w:tc>
          <w:tcPr>
            <w:tcW w:w="670" w:type="dxa"/>
            <w:vAlign w:val="center"/>
          </w:tcPr>
          <w:p w14:paraId="201041F7" w14:textId="77777777" w:rsidR="00C52F93" w:rsidRPr="00D67F62" w:rsidRDefault="00C52F93"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III</w:t>
            </w:r>
          </w:p>
        </w:tc>
        <w:tc>
          <w:tcPr>
            <w:tcW w:w="9070" w:type="dxa"/>
            <w:gridSpan w:val="9"/>
            <w:vAlign w:val="center"/>
          </w:tcPr>
          <w:p w14:paraId="2ABF5FE6" w14:textId="77777777" w:rsidR="00C52F93" w:rsidRPr="00D67F62" w:rsidRDefault="00C52F93" w:rsidP="006D14A4">
            <w:pPr>
              <w:rPr>
                <w:rFonts w:ascii="Times New Roman" w:hAnsi="Times New Roman" w:cs="Times New Roman"/>
                <w:b/>
                <w:bCs/>
                <w:sz w:val="24"/>
                <w:szCs w:val="24"/>
              </w:rPr>
            </w:pPr>
            <w:r w:rsidRPr="00D67F62">
              <w:rPr>
                <w:rFonts w:ascii="Times New Roman" w:hAnsi="Times New Roman" w:cs="Times New Roman"/>
                <w:b/>
                <w:bCs/>
                <w:sz w:val="24"/>
                <w:szCs w:val="24"/>
              </w:rPr>
              <w:t>CẤP TRUNG HỌC CƠ SỞ</w:t>
            </w:r>
          </w:p>
        </w:tc>
      </w:tr>
      <w:tr w:rsidR="0000253F" w:rsidRPr="00704F97" w14:paraId="077AD580" w14:textId="77777777" w:rsidTr="00D67F62">
        <w:trPr>
          <w:gridAfter w:val="1"/>
          <w:wAfter w:w="8" w:type="dxa"/>
          <w:jc w:val="center"/>
        </w:trPr>
        <w:tc>
          <w:tcPr>
            <w:tcW w:w="670" w:type="dxa"/>
            <w:vAlign w:val="center"/>
          </w:tcPr>
          <w:p w14:paraId="36AC526E"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2925" w:type="dxa"/>
            <w:vAlign w:val="center"/>
          </w:tcPr>
          <w:p w14:paraId="248C9E88" w14:textId="766F21F2"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Trường THCS Tân Châu</w:t>
            </w:r>
          </w:p>
        </w:tc>
        <w:tc>
          <w:tcPr>
            <w:tcW w:w="787" w:type="dxa"/>
            <w:vAlign w:val="center"/>
          </w:tcPr>
          <w:p w14:paraId="41AA9B7A"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18</w:t>
            </w:r>
          </w:p>
        </w:tc>
        <w:tc>
          <w:tcPr>
            <w:tcW w:w="816" w:type="dxa"/>
            <w:vAlign w:val="center"/>
          </w:tcPr>
          <w:p w14:paraId="491B6984"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757</w:t>
            </w:r>
          </w:p>
        </w:tc>
        <w:tc>
          <w:tcPr>
            <w:tcW w:w="808" w:type="dxa"/>
            <w:vAlign w:val="center"/>
          </w:tcPr>
          <w:p w14:paraId="3BABD0C2"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28</w:t>
            </w:r>
          </w:p>
        </w:tc>
        <w:tc>
          <w:tcPr>
            <w:tcW w:w="1011" w:type="dxa"/>
            <w:vAlign w:val="center"/>
          </w:tcPr>
          <w:p w14:paraId="49747A38"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8.186</w:t>
            </w:r>
          </w:p>
        </w:tc>
        <w:tc>
          <w:tcPr>
            <w:tcW w:w="933" w:type="dxa"/>
            <w:vAlign w:val="center"/>
          </w:tcPr>
          <w:p w14:paraId="148184B9"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887" w:type="dxa"/>
            <w:vAlign w:val="center"/>
          </w:tcPr>
          <w:p w14:paraId="47CD6088"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14</w:t>
            </w:r>
          </w:p>
        </w:tc>
        <w:tc>
          <w:tcPr>
            <w:tcW w:w="895" w:type="dxa"/>
            <w:vAlign w:val="center"/>
          </w:tcPr>
          <w:p w14:paraId="2CFD2B82"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0</w:t>
            </w:r>
          </w:p>
        </w:tc>
      </w:tr>
      <w:tr w:rsidR="0000253F" w:rsidRPr="00704F97" w14:paraId="7DD4731A" w14:textId="77777777" w:rsidTr="00D67F62">
        <w:trPr>
          <w:gridAfter w:val="1"/>
          <w:wAfter w:w="8" w:type="dxa"/>
          <w:jc w:val="center"/>
        </w:trPr>
        <w:tc>
          <w:tcPr>
            <w:tcW w:w="670" w:type="dxa"/>
            <w:vAlign w:val="center"/>
          </w:tcPr>
          <w:p w14:paraId="0E5D369E"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2925" w:type="dxa"/>
            <w:vAlign w:val="center"/>
          </w:tcPr>
          <w:p w14:paraId="3EA47534" w14:textId="3E781C14"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Trường THCS Tứ Dân</w:t>
            </w:r>
          </w:p>
        </w:tc>
        <w:tc>
          <w:tcPr>
            <w:tcW w:w="787" w:type="dxa"/>
            <w:vAlign w:val="center"/>
          </w:tcPr>
          <w:p w14:paraId="46312907"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15</w:t>
            </w:r>
          </w:p>
        </w:tc>
        <w:tc>
          <w:tcPr>
            <w:tcW w:w="816" w:type="dxa"/>
            <w:vAlign w:val="center"/>
          </w:tcPr>
          <w:p w14:paraId="66FFC2EA"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661</w:t>
            </w:r>
          </w:p>
        </w:tc>
        <w:tc>
          <w:tcPr>
            <w:tcW w:w="808" w:type="dxa"/>
            <w:vAlign w:val="center"/>
          </w:tcPr>
          <w:p w14:paraId="7CE56EE2"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27</w:t>
            </w:r>
          </w:p>
        </w:tc>
        <w:tc>
          <w:tcPr>
            <w:tcW w:w="1011" w:type="dxa"/>
            <w:vAlign w:val="center"/>
          </w:tcPr>
          <w:p w14:paraId="08DBD92E"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3.793</w:t>
            </w:r>
          </w:p>
        </w:tc>
        <w:tc>
          <w:tcPr>
            <w:tcW w:w="933" w:type="dxa"/>
            <w:vAlign w:val="center"/>
          </w:tcPr>
          <w:p w14:paraId="75275D99"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887" w:type="dxa"/>
            <w:vAlign w:val="center"/>
          </w:tcPr>
          <w:p w14:paraId="023EB703"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15</w:t>
            </w:r>
          </w:p>
        </w:tc>
        <w:tc>
          <w:tcPr>
            <w:tcW w:w="895" w:type="dxa"/>
            <w:vAlign w:val="center"/>
          </w:tcPr>
          <w:p w14:paraId="3AFFAE74"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0</w:t>
            </w:r>
          </w:p>
        </w:tc>
      </w:tr>
      <w:tr w:rsidR="00C52F93" w:rsidRPr="00704F97" w14:paraId="6A2A3CFA" w14:textId="77777777" w:rsidTr="00D67F62">
        <w:trPr>
          <w:jc w:val="center"/>
        </w:trPr>
        <w:tc>
          <w:tcPr>
            <w:tcW w:w="670" w:type="dxa"/>
            <w:vAlign w:val="center"/>
          </w:tcPr>
          <w:p w14:paraId="5A50B0EB" w14:textId="77777777" w:rsidR="00C52F93" w:rsidRPr="00D67F62" w:rsidRDefault="00C52F93" w:rsidP="006D14A4">
            <w:pPr>
              <w:jc w:val="center"/>
              <w:rPr>
                <w:rFonts w:ascii="Times New Roman" w:hAnsi="Times New Roman" w:cs="Times New Roman"/>
                <w:b/>
                <w:bCs/>
                <w:sz w:val="24"/>
                <w:szCs w:val="24"/>
              </w:rPr>
            </w:pPr>
            <w:r w:rsidRPr="00D67F62">
              <w:rPr>
                <w:rFonts w:ascii="Times New Roman" w:hAnsi="Times New Roman" w:cs="Times New Roman"/>
                <w:b/>
                <w:bCs/>
                <w:sz w:val="24"/>
                <w:szCs w:val="24"/>
              </w:rPr>
              <w:t>IV</w:t>
            </w:r>
          </w:p>
        </w:tc>
        <w:tc>
          <w:tcPr>
            <w:tcW w:w="9070" w:type="dxa"/>
            <w:gridSpan w:val="9"/>
            <w:vAlign w:val="center"/>
          </w:tcPr>
          <w:p w14:paraId="64A0069A" w14:textId="77777777" w:rsidR="00C52F93" w:rsidRPr="00D67F62" w:rsidRDefault="00C52F93" w:rsidP="006D14A4">
            <w:pPr>
              <w:rPr>
                <w:rFonts w:ascii="Times New Roman" w:hAnsi="Times New Roman" w:cs="Times New Roman"/>
                <w:b/>
                <w:bCs/>
                <w:sz w:val="24"/>
                <w:szCs w:val="24"/>
              </w:rPr>
            </w:pPr>
            <w:r w:rsidRPr="00D67F62">
              <w:rPr>
                <w:rFonts w:ascii="Times New Roman" w:hAnsi="Times New Roman" w:cs="Times New Roman"/>
                <w:b/>
                <w:bCs/>
                <w:sz w:val="24"/>
                <w:szCs w:val="24"/>
              </w:rPr>
              <w:t>CẤP LIÊN CẤP (TH &amp; THCS)</w:t>
            </w:r>
          </w:p>
        </w:tc>
      </w:tr>
      <w:tr w:rsidR="0000253F" w:rsidRPr="00704F97" w14:paraId="3976ECDC" w14:textId="77777777" w:rsidTr="00D67F62">
        <w:trPr>
          <w:gridAfter w:val="1"/>
          <w:wAfter w:w="8" w:type="dxa"/>
          <w:jc w:val="center"/>
        </w:trPr>
        <w:tc>
          <w:tcPr>
            <w:tcW w:w="670" w:type="dxa"/>
            <w:vAlign w:val="center"/>
          </w:tcPr>
          <w:p w14:paraId="71722666"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1</w:t>
            </w:r>
          </w:p>
        </w:tc>
        <w:tc>
          <w:tcPr>
            <w:tcW w:w="2925" w:type="dxa"/>
            <w:vAlign w:val="center"/>
          </w:tcPr>
          <w:p w14:paraId="566E985A" w14:textId="0C9C3E21" w:rsidR="0000253F" w:rsidRPr="00D67F62" w:rsidRDefault="0000253F" w:rsidP="006D14A4">
            <w:pPr>
              <w:jc w:val="center"/>
              <w:rPr>
                <w:rFonts w:ascii="Times New Roman" w:hAnsi="Times New Roman" w:cs="Times New Roman"/>
                <w:spacing w:val="-20"/>
                <w:sz w:val="24"/>
                <w:szCs w:val="24"/>
              </w:rPr>
            </w:pPr>
            <w:r w:rsidRPr="00D67F62">
              <w:rPr>
                <w:rFonts w:ascii="Times New Roman" w:hAnsi="Times New Roman" w:cs="Times New Roman"/>
                <w:spacing w:val="-20"/>
                <w:sz w:val="24"/>
                <w:szCs w:val="24"/>
              </w:rPr>
              <w:t>Trường TH &amp; THCS Đông Ninh</w:t>
            </w:r>
          </w:p>
        </w:tc>
        <w:tc>
          <w:tcPr>
            <w:tcW w:w="787" w:type="dxa"/>
            <w:vAlign w:val="center"/>
          </w:tcPr>
          <w:p w14:paraId="6BD78D42"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20</w:t>
            </w:r>
          </w:p>
        </w:tc>
        <w:tc>
          <w:tcPr>
            <w:tcW w:w="816" w:type="dxa"/>
            <w:vAlign w:val="center"/>
          </w:tcPr>
          <w:p w14:paraId="475311A4"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628</w:t>
            </w:r>
          </w:p>
        </w:tc>
        <w:tc>
          <w:tcPr>
            <w:tcW w:w="808" w:type="dxa"/>
            <w:vAlign w:val="center"/>
          </w:tcPr>
          <w:p w14:paraId="58D8935F"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37</w:t>
            </w:r>
          </w:p>
        </w:tc>
        <w:tc>
          <w:tcPr>
            <w:tcW w:w="1011" w:type="dxa"/>
            <w:vAlign w:val="center"/>
          </w:tcPr>
          <w:p w14:paraId="079A98B4"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9.081</w:t>
            </w:r>
          </w:p>
        </w:tc>
        <w:tc>
          <w:tcPr>
            <w:tcW w:w="933" w:type="dxa"/>
            <w:vAlign w:val="center"/>
          </w:tcPr>
          <w:p w14:paraId="50E0E82A"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887" w:type="dxa"/>
            <w:vAlign w:val="center"/>
          </w:tcPr>
          <w:p w14:paraId="5F3764A1"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20</w:t>
            </w:r>
          </w:p>
        </w:tc>
        <w:tc>
          <w:tcPr>
            <w:tcW w:w="895" w:type="dxa"/>
            <w:vAlign w:val="center"/>
          </w:tcPr>
          <w:p w14:paraId="6B1C585E"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0</w:t>
            </w:r>
          </w:p>
        </w:tc>
      </w:tr>
      <w:tr w:rsidR="0000253F" w:rsidRPr="00704F97" w14:paraId="628E378A" w14:textId="77777777" w:rsidTr="00D67F62">
        <w:trPr>
          <w:gridAfter w:val="1"/>
          <w:wAfter w:w="8" w:type="dxa"/>
          <w:jc w:val="center"/>
        </w:trPr>
        <w:tc>
          <w:tcPr>
            <w:tcW w:w="670" w:type="dxa"/>
            <w:vAlign w:val="center"/>
          </w:tcPr>
          <w:p w14:paraId="22697E2E"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2925" w:type="dxa"/>
            <w:vAlign w:val="center"/>
          </w:tcPr>
          <w:p w14:paraId="42A4C8B9" w14:textId="3D6A036F" w:rsidR="0000253F" w:rsidRPr="00D67F62" w:rsidRDefault="0000253F" w:rsidP="006D14A4">
            <w:pPr>
              <w:jc w:val="center"/>
              <w:rPr>
                <w:rFonts w:ascii="Times New Roman" w:hAnsi="Times New Roman" w:cs="Times New Roman"/>
                <w:spacing w:val="-20"/>
                <w:sz w:val="24"/>
                <w:szCs w:val="24"/>
              </w:rPr>
            </w:pPr>
            <w:r w:rsidRPr="00D67F62">
              <w:rPr>
                <w:rFonts w:ascii="Times New Roman" w:hAnsi="Times New Roman" w:cs="Times New Roman"/>
                <w:spacing w:val="-20"/>
                <w:sz w:val="24"/>
                <w:szCs w:val="24"/>
              </w:rPr>
              <w:t>Trường TH &amp; THCS Đại Tập</w:t>
            </w:r>
          </w:p>
        </w:tc>
        <w:tc>
          <w:tcPr>
            <w:tcW w:w="787" w:type="dxa"/>
            <w:vAlign w:val="center"/>
          </w:tcPr>
          <w:p w14:paraId="46B52E3C"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29</w:t>
            </w:r>
          </w:p>
        </w:tc>
        <w:tc>
          <w:tcPr>
            <w:tcW w:w="816" w:type="dxa"/>
            <w:vAlign w:val="center"/>
          </w:tcPr>
          <w:p w14:paraId="2FBB8326"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950</w:t>
            </w:r>
          </w:p>
        </w:tc>
        <w:tc>
          <w:tcPr>
            <w:tcW w:w="808" w:type="dxa"/>
            <w:vAlign w:val="center"/>
          </w:tcPr>
          <w:p w14:paraId="47A309FE"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48</w:t>
            </w:r>
          </w:p>
        </w:tc>
        <w:tc>
          <w:tcPr>
            <w:tcW w:w="1011" w:type="dxa"/>
            <w:vAlign w:val="center"/>
          </w:tcPr>
          <w:p w14:paraId="54C33029"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22.902</w:t>
            </w:r>
          </w:p>
        </w:tc>
        <w:tc>
          <w:tcPr>
            <w:tcW w:w="933" w:type="dxa"/>
            <w:vAlign w:val="center"/>
          </w:tcPr>
          <w:p w14:paraId="5F1B7B65"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w:t>
            </w:r>
          </w:p>
        </w:tc>
        <w:tc>
          <w:tcPr>
            <w:tcW w:w="887" w:type="dxa"/>
            <w:vAlign w:val="center"/>
          </w:tcPr>
          <w:p w14:paraId="3C59BE1D"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29</w:t>
            </w:r>
          </w:p>
        </w:tc>
        <w:tc>
          <w:tcPr>
            <w:tcW w:w="895" w:type="dxa"/>
            <w:vAlign w:val="center"/>
          </w:tcPr>
          <w:p w14:paraId="59DF3201" w14:textId="77777777" w:rsidR="0000253F" w:rsidRPr="00D67F62" w:rsidRDefault="0000253F" w:rsidP="006D14A4">
            <w:pPr>
              <w:jc w:val="center"/>
              <w:rPr>
                <w:rFonts w:ascii="Times New Roman" w:hAnsi="Times New Roman" w:cs="Times New Roman"/>
                <w:sz w:val="24"/>
                <w:szCs w:val="24"/>
              </w:rPr>
            </w:pPr>
            <w:r w:rsidRPr="00D67F62">
              <w:rPr>
                <w:rFonts w:ascii="Times New Roman" w:hAnsi="Times New Roman" w:cs="Times New Roman"/>
                <w:sz w:val="24"/>
                <w:szCs w:val="24"/>
              </w:rPr>
              <w:t>0</w:t>
            </w:r>
          </w:p>
        </w:tc>
      </w:tr>
    </w:tbl>
    <w:p w14:paraId="04F5878C" w14:textId="77777777" w:rsidR="00C52F93" w:rsidRPr="00704F97" w:rsidRDefault="00C52F93" w:rsidP="00C52F93">
      <w:pPr>
        <w:spacing w:line="240" w:lineRule="auto"/>
        <w:ind w:firstLine="720"/>
        <w:rPr>
          <w:rFonts w:cs="Times New Roman"/>
          <w:sz w:val="28"/>
          <w:szCs w:val="28"/>
        </w:rPr>
      </w:pPr>
      <w:r>
        <w:rPr>
          <w:rFonts w:cs="Times New Roman"/>
          <w:sz w:val="28"/>
          <w:szCs w:val="28"/>
        </w:rPr>
        <w:t>-</w:t>
      </w:r>
      <w:r w:rsidRPr="00704F97">
        <w:rPr>
          <w:rFonts w:cs="Times New Roman"/>
          <w:sz w:val="28"/>
          <w:szCs w:val="28"/>
        </w:rPr>
        <w:t xml:space="preserve"> Toàn xã hiện còn 03 phòng học bán kiên cố tại Trường Mầm non Tân Châu. Các trường còn lại 100% là phòng học kiên cố.</w:t>
      </w:r>
    </w:p>
    <w:p w14:paraId="5A5DB43D" w14:textId="77777777" w:rsidR="00C52F93" w:rsidRDefault="00C52F93" w:rsidP="00C52F93">
      <w:pPr>
        <w:spacing w:line="240" w:lineRule="auto"/>
        <w:ind w:firstLine="720"/>
        <w:rPr>
          <w:rFonts w:cs="Times New Roman"/>
          <w:sz w:val="28"/>
          <w:szCs w:val="28"/>
        </w:rPr>
      </w:pPr>
      <w:r>
        <w:rPr>
          <w:rFonts w:cs="Times New Roman"/>
          <w:sz w:val="28"/>
          <w:szCs w:val="28"/>
        </w:rPr>
        <w:t>-</w:t>
      </w:r>
      <w:r w:rsidRPr="00704F97">
        <w:rPr>
          <w:rFonts w:cs="Times New Roman"/>
          <w:sz w:val="28"/>
          <w:szCs w:val="28"/>
        </w:rPr>
        <w:t xml:space="preserve"> Trường THCS Tân Châu hiện có 18 lớp nhưng mới chỉ có 14 phòng kiên cố (thiếu 04 phòng học kiên cố so với quy mô lớp).</w:t>
      </w:r>
    </w:p>
    <w:p w14:paraId="57D872B5" w14:textId="77777777" w:rsidR="00C52F93" w:rsidRDefault="00C52F93" w:rsidP="00C52F93">
      <w:pPr>
        <w:spacing w:line="240" w:lineRule="auto"/>
        <w:ind w:firstLine="720"/>
        <w:rPr>
          <w:sz w:val="28"/>
          <w:szCs w:val="28"/>
        </w:rPr>
      </w:pPr>
      <w:r>
        <w:rPr>
          <w:sz w:val="28"/>
          <w:szCs w:val="28"/>
        </w:rPr>
        <w:t>- Theo t</w:t>
      </w:r>
      <w:r w:rsidRPr="00690694">
        <w:rPr>
          <w:sz w:val="28"/>
          <w:szCs w:val="28"/>
        </w:rPr>
        <w:t>hông tư 13/2020/TT-BGDĐT, sửa đổi bởi Thông tư 23/2024/TT-BGDĐT) đối với khu vực nông thôn (định mức tối thiểu: 12m²/trẻ đối với Mầm non và 10m²/học sinh đối với Tiểu học, THCS và Liên cấp)</w:t>
      </w:r>
    </w:p>
    <w:p w14:paraId="25B56ED6" w14:textId="77777777" w:rsidR="00C52F93" w:rsidRDefault="00C52F93" w:rsidP="00C52F93">
      <w:pPr>
        <w:spacing w:line="240" w:lineRule="auto"/>
        <w:ind w:firstLine="720"/>
        <w:rPr>
          <w:rFonts w:cs="Times New Roman"/>
          <w:sz w:val="28"/>
          <w:szCs w:val="28"/>
        </w:rPr>
      </w:pPr>
      <w:r w:rsidRPr="00154A5C">
        <w:rPr>
          <w:rFonts w:cs="Times New Roman"/>
          <w:sz w:val="28"/>
          <w:szCs w:val="28"/>
        </w:rPr>
        <w:t xml:space="preserve">Tổng diện tích đất dành cho giáo dục toàn xã Châu Ninh hiện nay là 78.079 m² cho 5.881 học sinh, đạt bình quân chung toàn xã là 13,28 m²/học sinh (đạt tiêu chuẩn chung). Tuy nhiên, phân bổ quỹ đất thực tế giữa các nhà trường có sự chênh lệch rất lớn. Chi tiết như sau:  </w:t>
      </w:r>
    </w:p>
    <w:p w14:paraId="3C69BC7E" w14:textId="77777777" w:rsidR="00C52F93" w:rsidRPr="00154A5C" w:rsidRDefault="00C52F93" w:rsidP="00C52F93">
      <w:pPr>
        <w:spacing w:line="240" w:lineRule="auto"/>
        <w:ind w:firstLine="720"/>
        <w:rPr>
          <w:rFonts w:cs="Times New Roman"/>
          <w:i/>
          <w:iCs/>
          <w:sz w:val="28"/>
          <w:szCs w:val="28"/>
        </w:rPr>
      </w:pPr>
      <w:r w:rsidRPr="00154A5C">
        <w:rPr>
          <w:rFonts w:cs="Times New Roman"/>
          <w:i/>
          <w:iCs/>
          <w:sz w:val="28"/>
          <w:szCs w:val="28"/>
        </w:rPr>
        <w:t>a. Nhóm các trường đạt tiêu chuẩn quy định (06 trên 10 trường, đạt tỷ lệ 60%)</w:t>
      </w:r>
    </w:p>
    <w:p w14:paraId="3F7102D1" w14:textId="77777777" w:rsidR="00C52F93" w:rsidRDefault="00C52F93" w:rsidP="00C52F93">
      <w:pPr>
        <w:spacing w:line="240" w:lineRule="auto"/>
        <w:ind w:firstLine="720"/>
        <w:rPr>
          <w:rFonts w:cs="Times New Roman"/>
          <w:sz w:val="28"/>
          <w:szCs w:val="28"/>
        </w:rPr>
      </w:pPr>
      <w:r>
        <w:rPr>
          <w:rFonts w:cs="Times New Roman"/>
          <w:sz w:val="28"/>
          <w:szCs w:val="28"/>
        </w:rPr>
        <w:t>-</w:t>
      </w:r>
      <w:r w:rsidRPr="00154A5C">
        <w:rPr>
          <w:rFonts w:cs="Times New Roman"/>
          <w:sz w:val="28"/>
          <w:szCs w:val="28"/>
        </w:rPr>
        <w:t>Trường Mầm non Tân Châu: Diện tích 11.083 m² cho 444 trẻ, đạt bình quân 24,96 m²/trẻ.</w:t>
      </w:r>
    </w:p>
    <w:p w14:paraId="6D85EBFB" w14:textId="77777777" w:rsidR="00C52F93" w:rsidRDefault="00C52F93" w:rsidP="00C52F93">
      <w:pPr>
        <w:spacing w:line="240" w:lineRule="auto"/>
        <w:ind w:firstLine="720"/>
        <w:rPr>
          <w:rFonts w:cs="Times New Roman"/>
          <w:sz w:val="28"/>
          <w:szCs w:val="28"/>
        </w:rPr>
      </w:pPr>
      <w:r>
        <w:rPr>
          <w:rFonts w:cs="Times New Roman"/>
          <w:sz w:val="28"/>
          <w:szCs w:val="28"/>
        </w:rPr>
        <w:t>-</w:t>
      </w:r>
      <w:r w:rsidRPr="00154A5C">
        <w:rPr>
          <w:rFonts w:cs="Times New Roman"/>
          <w:sz w:val="28"/>
          <w:szCs w:val="28"/>
        </w:rPr>
        <w:t xml:space="preserve">  Trường Mầm non Đông Ninh: Diện tích 4.535 m² cho 180 trẻ, đạt bình quân 25,19 m²/trẻ.  </w:t>
      </w:r>
    </w:p>
    <w:p w14:paraId="45BAF724" w14:textId="77777777" w:rsidR="00C52F93" w:rsidRDefault="00C52F93" w:rsidP="00C52F93">
      <w:pPr>
        <w:spacing w:line="240" w:lineRule="auto"/>
        <w:ind w:firstLine="720"/>
        <w:rPr>
          <w:rFonts w:cs="Times New Roman"/>
          <w:sz w:val="28"/>
          <w:szCs w:val="28"/>
        </w:rPr>
      </w:pPr>
      <w:r>
        <w:rPr>
          <w:rFonts w:cs="Times New Roman"/>
          <w:sz w:val="28"/>
          <w:szCs w:val="28"/>
        </w:rPr>
        <w:lastRenderedPageBreak/>
        <w:t>-</w:t>
      </w:r>
      <w:r w:rsidRPr="00154A5C">
        <w:rPr>
          <w:rFonts w:cs="Times New Roman"/>
          <w:sz w:val="28"/>
          <w:szCs w:val="28"/>
        </w:rPr>
        <w:t xml:space="preserve">Trường Mầm non Đại Tập: Diện tích 4.255 m² cho 310 trẻ, đạt bình quân 13,73 m²/trẻ. </w:t>
      </w:r>
    </w:p>
    <w:p w14:paraId="30A7FCC4" w14:textId="77777777" w:rsidR="00C52F93" w:rsidRDefault="00C52F93" w:rsidP="00C52F93">
      <w:pPr>
        <w:spacing w:line="240" w:lineRule="auto"/>
        <w:ind w:firstLine="720"/>
        <w:rPr>
          <w:rFonts w:cs="Times New Roman"/>
          <w:sz w:val="28"/>
          <w:szCs w:val="28"/>
        </w:rPr>
      </w:pPr>
      <w:r>
        <w:rPr>
          <w:rFonts w:cs="Times New Roman"/>
          <w:sz w:val="28"/>
          <w:szCs w:val="28"/>
        </w:rPr>
        <w:t xml:space="preserve">- </w:t>
      </w:r>
      <w:r w:rsidRPr="00154A5C">
        <w:rPr>
          <w:rFonts w:cs="Times New Roman"/>
          <w:sz w:val="28"/>
          <w:szCs w:val="28"/>
        </w:rPr>
        <w:t xml:space="preserve"> Trường Tiểu học và Trung học cơ sở Đại Tập: Diện tích 22.902 m² cho 950 học sinh, đạt bình quân 24,11 m²/học sinh.</w:t>
      </w:r>
    </w:p>
    <w:p w14:paraId="3798B921" w14:textId="77777777" w:rsidR="00C52F93" w:rsidRDefault="00C52F93" w:rsidP="00C52F93">
      <w:pPr>
        <w:spacing w:line="240" w:lineRule="auto"/>
        <w:ind w:firstLine="720"/>
        <w:rPr>
          <w:rFonts w:cs="Times New Roman"/>
          <w:sz w:val="28"/>
          <w:szCs w:val="28"/>
        </w:rPr>
      </w:pPr>
      <w:r>
        <w:rPr>
          <w:rFonts w:cs="Times New Roman"/>
          <w:sz w:val="28"/>
          <w:szCs w:val="28"/>
        </w:rPr>
        <w:t>-</w:t>
      </w:r>
      <w:r w:rsidRPr="00154A5C">
        <w:rPr>
          <w:rFonts w:cs="Times New Roman"/>
          <w:sz w:val="28"/>
          <w:szCs w:val="28"/>
        </w:rPr>
        <w:t xml:space="preserve">  Trường Tiểu học và Trung học cơ sở Đông Ninh: Diện tích 9.081 m² cho 628 học sinh, đạt bình quân 14,46 m²/học sinh.</w:t>
      </w:r>
    </w:p>
    <w:p w14:paraId="7902FD3A" w14:textId="77777777" w:rsidR="00C52F93" w:rsidRDefault="00C52F93" w:rsidP="00C52F93">
      <w:pPr>
        <w:spacing w:line="240" w:lineRule="auto"/>
        <w:ind w:firstLine="720"/>
        <w:rPr>
          <w:rFonts w:cs="Times New Roman"/>
          <w:sz w:val="28"/>
          <w:szCs w:val="28"/>
        </w:rPr>
      </w:pPr>
      <w:r>
        <w:rPr>
          <w:rFonts w:cs="Times New Roman"/>
          <w:sz w:val="28"/>
          <w:szCs w:val="28"/>
        </w:rPr>
        <w:t xml:space="preserve">- </w:t>
      </w:r>
      <w:r w:rsidRPr="00154A5C">
        <w:rPr>
          <w:rFonts w:cs="Times New Roman"/>
          <w:sz w:val="28"/>
          <w:szCs w:val="28"/>
        </w:rPr>
        <w:t xml:space="preserve">Trường Trung học cơ sở Tân Châu: Diện tích 8.186 m² cho 757 học sinh, đạt bình quân 10,81 m²/học sinh.  </w:t>
      </w:r>
    </w:p>
    <w:p w14:paraId="02B99CE6" w14:textId="77777777" w:rsidR="00C52F93" w:rsidRPr="00154A5C" w:rsidRDefault="00C52F93" w:rsidP="00C52F93">
      <w:pPr>
        <w:spacing w:line="240" w:lineRule="auto"/>
        <w:ind w:firstLine="720"/>
        <w:rPr>
          <w:rFonts w:cs="Times New Roman"/>
          <w:i/>
          <w:iCs/>
          <w:sz w:val="28"/>
          <w:szCs w:val="28"/>
        </w:rPr>
      </w:pPr>
      <w:r w:rsidRPr="00154A5C">
        <w:rPr>
          <w:rFonts w:cs="Times New Roman"/>
          <w:i/>
          <w:iCs/>
          <w:sz w:val="28"/>
          <w:szCs w:val="28"/>
        </w:rPr>
        <w:t xml:space="preserve">b. Nhóm các trường chưa đạt tiêu chuẩn quy định (04 trên 10 trường, tỷ lệ 40%) </w:t>
      </w:r>
    </w:p>
    <w:p w14:paraId="25C4DCBA" w14:textId="77777777" w:rsidR="00C52F93" w:rsidRDefault="00C52F93" w:rsidP="00C52F93">
      <w:pPr>
        <w:spacing w:line="240" w:lineRule="auto"/>
        <w:ind w:firstLine="720"/>
        <w:rPr>
          <w:rFonts w:cs="Times New Roman"/>
          <w:sz w:val="28"/>
          <w:szCs w:val="28"/>
        </w:rPr>
      </w:pPr>
      <w:r w:rsidRPr="00154A5C">
        <w:rPr>
          <w:rFonts w:cs="Times New Roman"/>
          <w:sz w:val="28"/>
          <w:szCs w:val="28"/>
        </w:rPr>
        <w:t xml:space="preserve"> Tình trạng thiếu hụt quỹ đất nghiêm trọng tập trung chủ yếu tại khu vực Tứ Dân (thiếu hụt cả 3 cấp học) và Trường Tiểu học Tân Châu: </w:t>
      </w:r>
    </w:p>
    <w:p w14:paraId="0C5495C1" w14:textId="77777777" w:rsidR="00C52F93" w:rsidRDefault="00C52F93" w:rsidP="00C52F93">
      <w:pPr>
        <w:spacing w:line="240" w:lineRule="auto"/>
        <w:ind w:firstLine="720"/>
        <w:rPr>
          <w:rFonts w:cs="Times New Roman"/>
          <w:sz w:val="28"/>
          <w:szCs w:val="28"/>
        </w:rPr>
      </w:pPr>
      <w:r>
        <w:rPr>
          <w:rFonts w:cs="Times New Roman"/>
          <w:sz w:val="28"/>
          <w:szCs w:val="28"/>
        </w:rPr>
        <w:t>-</w:t>
      </w:r>
      <w:r w:rsidRPr="00154A5C">
        <w:rPr>
          <w:rFonts w:cs="Times New Roman"/>
          <w:sz w:val="28"/>
          <w:szCs w:val="28"/>
        </w:rPr>
        <w:t xml:space="preserve"> Trường Trung học cơ sở Tứ Dân: Diện tích chỉ có 3.793 m² nhưng phải đáp ứng cho 661 học sinh, đạt bình quân 5,74 m²/học sinh (thiếu 4,26 m²/học sinh, mới chỉ đạt 57,4% so với quy chuẩn).</w:t>
      </w:r>
    </w:p>
    <w:p w14:paraId="2401D0DA" w14:textId="77777777" w:rsidR="00C52F93" w:rsidRDefault="00C52F93" w:rsidP="00C52F93">
      <w:pPr>
        <w:spacing w:line="240" w:lineRule="auto"/>
        <w:ind w:firstLine="720"/>
        <w:rPr>
          <w:rFonts w:cs="Times New Roman"/>
          <w:sz w:val="28"/>
          <w:szCs w:val="28"/>
        </w:rPr>
      </w:pPr>
      <w:r>
        <w:rPr>
          <w:rFonts w:cs="Times New Roman"/>
          <w:sz w:val="28"/>
          <w:szCs w:val="28"/>
        </w:rPr>
        <w:t xml:space="preserve">- </w:t>
      </w:r>
      <w:r w:rsidRPr="00154A5C">
        <w:rPr>
          <w:rFonts w:cs="Times New Roman"/>
          <w:sz w:val="28"/>
          <w:szCs w:val="28"/>
        </w:rPr>
        <w:t xml:space="preserve">Trường Mầm non Tứ Dân: Diện tích hiện tại là 2.200 m² cho 333 trẻ, đạt bình quân 6,61 m²/trẻ (thiếu 5,39 m²/trẻ, mới chỉ đạt 55,1% quy chuẩn).  </w:t>
      </w:r>
    </w:p>
    <w:p w14:paraId="74B5F676" w14:textId="77777777" w:rsidR="00C52F93" w:rsidRDefault="00C52F93" w:rsidP="00C52F93">
      <w:pPr>
        <w:spacing w:line="240" w:lineRule="auto"/>
        <w:ind w:firstLine="720"/>
        <w:rPr>
          <w:rFonts w:cs="Times New Roman"/>
          <w:sz w:val="28"/>
          <w:szCs w:val="28"/>
        </w:rPr>
      </w:pPr>
      <w:r>
        <w:rPr>
          <w:rFonts w:cs="Times New Roman"/>
          <w:sz w:val="28"/>
          <w:szCs w:val="28"/>
        </w:rPr>
        <w:t xml:space="preserve">- </w:t>
      </w:r>
      <w:r w:rsidRPr="00154A5C">
        <w:rPr>
          <w:rFonts w:cs="Times New Roman"/>
          <w:sz w:val="28"/>
          <w:szCs w:val="28"/>
        </w:rPr>
        <w:t>Trường Tiểu học Tân Châu: Diện tích 5.817 m² cho 859 học sinh, đạt bình quân 6,77 m²/học sinh (thiếu 3,23 m²/học sinh, mới chỉ đạt 67,7% quy chuẩn).</w:t>
      </w:r>
    </w:p>
    <w:p w14:paraId="03BD00B6" w14:textId="77777777" w:rsidR="00C52F93" w:rsidRDefault="00C52F93" w:rsidP="00C52F93">
      <w:pPr>
        <w:spacing w:line="240" w:lineRule="auto"/>
        <w:ind w:firstLine="720"/>
        <w:rPr>
          <w:rFonts w:cs="Times New Roman"/>
          <w:sz w:val="28"/>
          <w:szCs w:val="28"/>
        </w:rPr>
      </w:pPr>
      <w:r>
        <w:rPr>
          <w:rFonts w:cs="Times New Roman"/>
          <w:sz w:val="28"/>
          <w:szCs w:val="28"/>
        </w:rPr>
        <w:t xml:space="preserve">- </w:t>
      </w:r>
      <w:r w:rsidRPr="00154A5C">
        <w:rPr>
          <w:rFonts w:cs="Times New Roman"/>
          <w:sz w:val="28"/>
          <w:szCs w:val="28"/>
        </w:rPr>
        <w:t>Trường Tiểu học Tứ Dân: Diện tích 6.227 m² cho 759 học sinh, đạt bình quân 8,20 m²/học sinh (thiếu 1,80 m²/học sinh, mới chỉ đạt 82,0% quy chuẩn).</w:t>
      </w:r>
    </w:p>
    <w:p w14:paraId="7B965309" w14:textId="60487BD7" w:rsidR="00214EA4" w:rsidRDefault="00E855AB" w:rsidP="0070295B">
      <w:pPr>
        <w:spacing w:before="60" w:after="60" w:line="240" w:lineRule="auto"/>
        <w:ind w:firstLine="709"/>
        <w:rPr>
          <w:rFonts w:eastAsia="Times New Roman" w:cs="Times New Roman"/>
          <w:bCs/>
          <w:sz w:val="28"/>
          <w:szCs w:val="28"/>
        </w:rPr>
      </w:pPr>
      <w:r>
        <w:rPr>
          <w:rFonts w:eastAsia="Times New Roman" w:cs="Times New Roman"/>
          <w:bCs/>
          <w:sz w:val="28"/>
          <w:szCs w:val="28"/>
        </w:rPr>
        <w:t xml:space="preserve">Cơ sở vật chất, trang thiết bị dạy học của các trường </w:t>
      </w:r>
      <w:r w:rsidR="00A7308B">
        <w:rPr>
          <w:rFonts w:eastAsia="Times New Roman" w:cs="Times New Roman"/>
          <w:bCs/>
          <w:sz w:val="28"/>
          <w:szCs w:val="28"/>
        </w:rPr>
        <w:t>ở mức cơ bản đáp ứng yêu cầu.</w:t>
      </w:r>
    </w:p>
    <w:p w14:paraId="0C3830CE" w14:textId="230DDDF5" w:rsidR="00A7308B" w:rsidRPr="00635B82" w:rsidRDefault="00B771CC" w:rsidP="0070295B">
      <w:pPr>
        <w:spacing w:before="60" w:after="60" w:line="240" w:lineRule="auto"/>
        <w:ind w:firstLine="709"/>
        <w:rPr>
          <w:rFonts w:eastAsia="Times New Roman" w:cs="Times New Roman"/>
          <w:b/>
          <w:i/>
          <w:iCs/>
          <w:sz w:val="28"/>
          <w:szCs w:val="28"/>
        </w:rPr>
      </w:pPr>
      <w:r w:rsidRPr="00635B82">
        <w:rPr>
          <w:rFonts w:eastAsia="Times New Roman" w:cs="Times New Roman"/>
          <w:b/>
          <w:i/>
          <w:iCs/>
          <w:sz w:val="28"/>
          <w:szCs w:val="28"/>
        </w:rPr>
        <w:t>3.</w:t>
      </w:r>
      <w:r w:rsidR="004C42D3" w:rsidRPr="00635B82">
        <w:rPr>
          <w:rFonts w:eastAsia="Times New Roman" w:cs="Times New Roman"/>
          <w:b/>
          <w:i/>
          <w:iCs/>
          <w:sz w:val="28"/>
          <w:szCs w:val="28"/>
        </w:rPr>
        <w:t xml:space="preserve">2. Về kiểm định chất lượng và </w:t>
      </w:r>
      <w:r w:rsidRPr="00635B82">
        <w:rPr>
          <w:rFonts w:eastAsia="Times New Roman" w:cs="Times New Roman"/>
          <w:b/>
          <w:i/>
          <w:iCs/>
          <w:sz w:val="28"/>
          <w:szCs w:val="28"/>
        </w:rPr>
        <w:t>trường chuẩn quốc gia</w:t>
      </w:r>
    </w:p>
    <w:p w14:paraId="14A183F5" w14:textId="77777777" w:rsidR="006376A4" w:rsidRDefault="009724B6" w:rsidP="00741F0C">
      <w:pPr>
        <w:spacing w:before="60" w:after="60" w:line="240" w:lineRule="auto"/>
        <w:ind w:firstLine="709"/>
        <w:rPr>
          <w:rFonts w:eastAsia="Times New Roman" w:cs="Times New Roman"/>
          <w:bCs/>
          <w:sz w:val="28"/>
          <w:szCs w:val="28"/>
        </w:rPr>
      </w:pPr>
      <w:r>
        <w:rPr>
          <w:rFonts w:eastAsia="Times New Roman" w:cs="Times New Roman"/>
          <w:bCs/>
          <w:sz w:val="28"/>
          <w:szCs w:val="28"/>
        </w:rPr>
        <w:t>Hiện nay, toàn xã có 9/10 trường đạt chuẩn</w:t>
      </w:r>
      <w:r w:rsidR="00E67680">
        <w:rPr>
          <w:rFonts w:eastAsia="Times New Roman" w:cs="Times New Roman"/>
          <w:bCs/>
          <w:sz w:val="28"/>
          <w:szCs w:val="28"/>
        </w:rPr>
        <w:t xml:space="preserve"> quốc gia (90%), trong đó 08/09 trường đạt chuẩn </w:t>
      </w:r>
      <w:r w:rsidR="00FA3016">
        <w:rPr>
          <w:rFonts w:eastAsia="Times New Roman" w:cs="Times New Roman"/>
          <w:bCs/>
          <w:sz w:val="28"/>
          <w:szCs w:val="28"/>
        </w:rPr>
        <w:t>mức độ 1, 01/09 trường đạt chuẩn mức độ 2</w:t>
      </w:r>
      <w:r w:rsidR="006376A4">
        <w:rPr>
          <w:rFonts w:eastAsia="Times New Roman" w:cs="Times New Roman"/>
          <w:bCs/>
          <w:sz w:val="28"/>
          <w:szCs w:val="28"/>
        </w:rPr>
        <w:t>.</w:t>
      </w:r>
    </w:p>
    <w:p w14:paraId="524E888F" w14:textId="58BAE2F4" w:rsidR="00741F0C" w:rsidRPr="0070295B" w:rsidRDefault="00741F0C" w:rsidP="00741F0C">
      <w:pPr>
        <w:spacing w:before="60" w:after="60" w:line="240" w:lineRule="auto"/>
        <w:ind w:firstLine="709"/>
        <w:rPr>
          <w:rFonts w:eastAsia="Times New Roman" w:cs="Times New Roman"/>
          <w:b/>
          <w:bCs/>
          <w:sz w:val="28"/>
          <w:szCs w:val="28"/>
        </w:rPr>
      </w:pPr>
      <w:r w:rsidRPr="0070295B">
        <w:rPr>
          <w:rFonts w:eastAsia="Times New Roman" w:cs="Times New Roman"/>
          <w:b/>
          <w:bCs/>
          <w:sz w:val="28"/>
          <w:szCs w:val="28"/>
        </w:rPr>
        <w:t xml:space="preserve"> </w:t>
      </w:r>
    </w:p>
    <w:tbl>
      <w:tblPr>
        <w:tblStyle w:val="TableGrid"/>
        <w:tblW w:w="8005" w:type="dxa"/>
        <w:jc w:val="center"/>
        <w:tblLook w:val="04A0" w:firstRow="1" w:lastRow="0" w:firstColumn="1" w:lastColumn="0" w:noHBand="0" w:noVBand="1"/>
      </w:tblPr>
      <w:tblGrid>
        <w:gridCol w:w="595"/>
        <w:gridCol w:w="3720"/>
        <w:gridCol w:w="1710"/>
        <w:gridCol w:w="1980"/>
      </w:tblGrid>
      <w:tr w:rsidR="007B651D" w:rsidRPr="00B216E7" w14:paraId="54ACCC69" w14:textId="77777777" w:rsidTr="00635B82">
        <w:trPr>
          <w:jc w:val="center"/>
        </w:trPr>
        <w:tc>
          <w:tcPr>
            <w:tcW w:w="595" w:type="dxa"/>
            <w:shd w:val="clear" w:color="auto" w:fill="83CAEB" w:themeFill="accent1" w:themeFillTint="66"/>
            <w:vAlign w:val="center"/>
          </w:tcPr>
          <w:p w14:paraId="1F2BD0BA" w14:textId="77777777" w:rsidR="007B651D" w:rsidRPr="00B216E7" w:rsidRDefault="007B651D" w:rsidP="006D14A4">
            <w:pPr>
              <w:jc w:val="center"/>
              <w:rPr>
                <w:rFonts w:cs="Times New Roman"/>
                <w:b/>
                <w:bCs/>
                <w:sz w:val="20"/>
                <w:szCs w:val="20"/>
              </w:rPr>
            </w:pPr>
            <w:r w:rsidRPr="00B216E7">
              <w:rPr>
                <w:rFonts w:cs="Times New Roman"/>
                <w:b/>
                <w:bCs/>
                <w:sz w:val="20"/>
                <w:szCs w:val="20"/>
              </w:rPr>
              <w:t>STT</w:t>
            </w:r>
          </w:p>
        </w:tc>
        <w:tc>
          <w:tcPr>
            <w:tcW w:w="3720" w:type="dxa"/>
            <w:shd w:val="clear" w:color="auto" w:fill="83CAEB" w:themeFill="accent1" w:themeFillTint="66"/>
            <w:vAlign w:val="center"/>
          </w:tcPr>
          <w:p w14:paraId="6EF33417" w14:textId="77777777" w:rsidR="007B651D" w:rsidRPr="00B216E7" w:rsidRDefault="007B651D" w:rsidP="006D14A4">
            <w:pPr>
              <w:jc w:val="center"/>
              <w:rPr>
                <w:rFonts w:cs="Times New Roman"/>
                <w:b/>
                <w:bCs/>
                <w:sz w:val="20"/>
                <w:szCs w:val="20"/>
              </w:rPr>
            </w:pPr>
            <w:r w:rsidRPr="00B216E7">
              <w:rPr>
                <w:rFonts w:cs="Times New Roman"/>
                <w:b/>
                <w:bCs/>
                <w:sz w:val="20"/>
                <w:szCs w:val="20"/>
              </w:rPr>
              <w:t>Tên trường</w:t>
            </w:r>
          </w:p>
        </w:tc>
        <w:tc>
          <w:tcPr>
            <w:tcW w:w="1710" w:type="dxa"/>
            <w:shd w:val="clear" w:color="auto" w:fill="83CAEB" w:themeFill="accent1" w:themeFillTint="66"/>
            <w:vAlign w:val="center"/>
          </w:tcPr>
          <w:p w14:paraId="0322479D" w14:textId="2D8F55C1" w:rsidR="007B651D" w:rsidRPr="00B216E7" w:rsidRDefault="007B651D" w:rsidP="006D14A4">
            <w:pPr>
              <w:jc w:val="center"/>
              <w:rPr>
                <w:rFonts w:cs="Times New Roman"/>
                <w:b/>
                <w:bCs/>
                <w:sz w:val="20"/>
                <w:szCs w:val="20"/>
              </w:rPr>
            </w:pPr>
            <w:r>
              <w:rPr>
                <w:rFonts w:cs="Times New Roman"/>
                <w:b/>
                <w:bCs/>
                <w:sz w:val="20"/>
                <w:szCs w:val="20"/>
              </w:rPr>
              <w:t>Năm thực hiện</w:t>
            </w:r>
          </w:p>
        </w:tc>
        <w:tc>
          <w:tcPr>
            <w:tcW w:w="1980" w:type="dxa"/>
            <w:shd w:val="clear" w:color="auto" w:fill="83CAEB" w:themeFill="accent1" w:themeFillTint="66"/>
            <w:vAlign w:val="center"/>
          </w:tcPr>
          <w:p w14:paraId="55220775" w14:textId="06EA06D9" w:rsidR="007B651D" w:rsidRPr="00B216E7" w:rsidRDefault="007B651D" w:rsidP="006D14A4">
            <w:pPr>
              <w:jc w:val="center"/>
              <w:rPr>
                <w:rFonts w:cs="Times New Roman"/>
                <w:b/>
                <w:bCs/>
                <w:sz w:val="20"/>
                <w:szCs w:val="20"/>
              </w:rPr>
            </w:pPr>
            <w:r>
              <w:rPr>
                <w:rFonts w:cs="Times New Roman"/>
                <w:b/>
                <w:bCs/>
                <w:sz w:val="20"/>
                <w:szCs w:val="20"/>
              </w:rPr>
              <w:t>Mức độ đạt CQG</w:t>
            </w:r>
          </w:p>
        </w:tc>
      </w:tr>
      <w:tr w:rsidR="007B651D" w:rsidRPr="00B216E7" w14:paraId="5EDF4D8E" w14:textId="77777777" w:rsidTr="007B651D">
        <w:trPr>
          <w:jc w:val="center"/>
        </w:trPr>
        <w:tc>
          <w:tcPr>
            <w:tcW w:w="595" w:type="dxa"/>
            <w:vAlign w:val="center"/>
          </w:tcPr>
          <w:p w14:paraId="3A26AC4F" w14:textId="77777777" w:rsidR="007B651D" w:rsidRPr="00D67F62" w:rsidRDefault="007B651D" w:rsidP="006D14A4">
            <w:pPr>
              <w:jc w:val="center"/>
              <w:rPr>
                <w:rFonts w:ascii="Times New Roman" w:hAnsi="Times New Roman" w:cs="Times New Roman"/>
                <w:sz w:val="22"/>
              </w:rPr>
            </w:pPr>
            <w:r w:rsidRPr="00D67F62">
              <w:rPr>
                <w:rFonts w:ascii="Times New Roman" w:hAnsi="Times New Roman" w:cs="Times New Roman"/>
                <w:sz w:val="22"/>
              </w:rPr>
              <w:t>1</w:t>
            </w:r>
          </w:p>
        </w:tc>
        <w:tc>
          <w:tcPr>
            <w:tcW w:w="3720" w:type="dxa"/>
            <w:vAlign w:val="center"/>
          </w:tcPr>
          <w:p w14:paraId="78AD1AA1" w14:textId="77777777" w:rsidR="007B651D" w:rsidRPr="00D67F62" w:rsidRDefault="007B651D" w:rsidP="00635B82">
            <w:pPr>
              <w:spacing w:before="0" w:after="0" w:line="240" w:lineRule="exact"/>
              <w:jc w:val="center"/>
              <w:rPr>
                <w:rFonts w:ascii="Times New Roman" w:hAnsi="Times New Roman" w:cs="Times New Roman"/>
                <w:sz w:val="22"/>
              </w:rPr>
            </w:pPr>
            <w:r w:rsidRPr="00D67F62">
              <w:rPr>
                <w:rFonts w:ascii="Times New Roman" w:hAnsi="Times New Roman" w:cs="Times New Roman"/>
                <w:sz w:val="22"/>
              </w:rPr>
              <w:t>Trường Mầm non Tân Châu</w:t>
            </w:r>
          </w:p>
        </w:tc>
        <w:tc>
          <w:tcPr>
            <w:tcW w:w="1710" w:type="dxa"/>
            <w:vAlign w:val="center"/>
          </w:tcPr>
          <w:p w14:paraId="23E37AB7" w14:textId="45D405B9" w:rsidR="007B651D" w:rsidRPr="00D67F62" w:rsidRDefault="00E33E7E" w:rsidP="006D14A4">
            <w:pPr>
              <w:jc w:val="center"/>
              <w:rPr>
                <w:rFonts w:ascii="Times New Roman" w:hAnsi="Times New Roman" w:cs="Times New Roman"/>
                <w:sz w:val="22"/>
              </w:rPr>
            </w:pPr>
            <w:r w:rsidRPr="00D67F62">
              <w:rPr>
                <w:rFonts w:ascii="Times New Roman" w:hAnsi="Times New Roman" w:cs="Times New Roman"/>
                <w:sz w:val="22"/>
              </w:rPr>
              <w:t>2021</w:t>
            </w:r>
          </w:p>
        </w:tc>
        <w:tc>
          <w:tcPr>
            <w:tcW w:w="1980" w:type="dxa"/>
            <w:vAlign w:val="center"/>
          </w:tcPr>
          <w:p w14:paraId="68E78B6E" w14:textId="5FCF3678" w:rsidR="007B651D" w:rsidRPr="00D67F62" w:rsidRDefault="00242E82" w:rsidP="006D14A4">
            <w:pPr>
              <w:jc w:val="center"/>
              <w:rPr>
                <w:rFonts w:ascii="Times New Roman" w:hAnsi="Times New Roman" w:cs="Times New Roman"/>
                <w:sz w:val="22"/>
              </w:rPr>
            </w:pPr>
            <w:r w:rsidRPr="00D67F62">
              <w:rPr>
                <w:rFonts w:ascii="Times New Roman" w:hAnsi="Times New Roman" w:cs="Times New Roman"/>
                <w:sz w:val="22"/>
              </w:rPr>
              <w:t>1</w:t>
            </w:r>
          </w:p>
        </w:tc>
      </w:tr>
      <w:tr w:rsidR="007B651D" w:rsidRPr="00B216E7" w14:paraId="351DE619" w14:textId="77777777" w:rsidTr="007B651D">
        <w:trPr>
          <w:jc w:val="center"/>
        </w:trPr>
        <w:tc>
          <w:tcPr>
            <w:tcW w:w="595" w:type="dxa"/>
            <w:vAlign w:val="center"/>
          </w:tcPr>
          <w:p w14:paraId="37AF3540" w14:textId="77777777" w:rsidR="007B651D" w:rsidRPr="00D67F62" w:rsidRDefault="007B651D" w:rsidP="006D14A4">
            <w:pPr>
              <w:jc w:val="center"/>
              <w:rPr>
                <w:rFonts w:ascii="Times New Roman" w:hAnsi="Times New Roman" w:cs="Times New Roman"/>
                <w:sz w:val="22"/>
              </w:rPr>
            </w:pPr>
            <w:r w:rsidRPr="00D67F62">
              <w:rPr>
                <w:rFonts w:ascii="Times New Roman" w:hAnsi="Times New Roman" w:cs="Times New Roman"/>
                <w:sz w:val="22"/>
              </w:rPr>
              <w:t>2</w:t>
            </w:r>
          </w:p>
        </w:tc>
        <w:tc>
          <w:tcPr>
            <w:tcW w:w="3720" w:type="dxa"/>
            <w:vAlign w:val="center"/>
          </w:tcPr>
          <w:p w14:paraId="579AAAF8" w14:textId="77777777" w:rsidR="007B651D" w:rsidRPr="00D67F62" w:rsidRDefault="007B651D" w:rsidP="00635B82">
            <w:pPr>
              <w:spacing w:before="0" w:after="0" w:line="240" w:lineRule="exact"/>
              <w:jc w:val="center"/>
              <w:rPr>
                <w:rFonts w:ascii="Times New Roman" w:hAnsi="Times New Roman" w:cs="Times New Roman"/>
                <w:sz w:val="22"/>
              </w:rPr>
            </w:pPr>
            <w:r w:rsidRPr="00D67F62">
              <w:rPr>
                <w:rFonts w:ascii="Times New Roman" w:hAnsi="Times New Roman" w:cs="Times New Roman"/>
                <w:sz w:val="22"/>
              </w:rPr>
              <w:t>Trường Mầm non Tứ Dân</w:t>
            </w:r>
          </w:p>
        </w:tc>
        <w:tc>
          <w:tcPr>
            <w:tcW w:w="1710" w:type="dxa"/>
            <w:vAlign w:val="center"/>
          </w:tcPr>
          <w:p w14:paraId="639DDA50" w14:textId="71EC6BD6" w:rsidR="007B651D" w:rsidRPr="00D67F62" w:rsidRDefault="00E33E7E" w:rsidP="006D14A4">
            <w:pPr>
              <w:jc w:val="center"/>
              <w:rPr>
                <w:rFonts w:ascii="Times New Roman" w:hAnsi="Times New Roman" w:cs="Times New Roman"/>
                <w:sz w:val="22"/>
              </w:rPr>
            </w:pPr>
            <w:r w:rsidRPr="00D67F62">
              <w:rPr>
                <w:rFonts w:ascii="Times New Roman" w:hAnsi="Times New Roman" w:cs="Times New Roman"/>
                <w:sz w:val="22"/>
              </w:rPr>
              <w:t>-</w:t>
            </w:r>
          </w:p>
        </w:tc>
        <w:tc>
          <w:tcPr>
            <w:tcW w:w="1980" w:type="dxa"/>
            <w:vAlign w:val="center"/>
          </w:tcPr>
          <w:p w14:paraId="39CD1052" w14:textId="2B6984E5" w:rsidR="007B651D" w:rsidRPr="00D67F62" w:rsidRDefault="00242E82" w:rsidP="006D14A4">
            <w:pPr>
              <w:jc w:val="center"/>
              <w:rPr>
                <w:rFonts w:ascii="Times New Roman" w:hAnsi="Times New Roman" w:cs="Times New Roman"/>
                <w:sz w:val="22"/>
              </w:rPr>
            </w:pPr>
            <w:r w:rsidRPr="00D67F62">
              <w:rPr>
                <w:rFonts w:ascii="Times New Roman" w:hAnsi="Times New Roman" w:cs="Times New Roman"/>
                <w:sz w:val="22"/>
              </w:rPr>
              <w:t>-</w:t>
            </w:r>
          </w:p>
        </w:tc>
      </w:tr>
      <w:tr w:rsidR="007B651D" w:rsidRPr="00B216E7" w14:paraId="49BAC0A5" w14:textId="77777777" w:rsidTr="007B651D">
        <w:trPr>
          <w:jc w:val="center"/>
        </w:trPr>
        <w:tc>
          <w:tcPr>
            <w:tcW w:w="595" w:type="dxa"/>
            <w:vAlign w:val="center"/>
          </w:tcPr>
          <w:p w14:paraId="571110BE" w14:textId="77777777" w:rsidR="007B651D" w:rsidRPr="00D67F62" w:rsidRDefault="007B651D" w:rsidP="006D14A4">
            <w:pPr>
              <w:jc w:val="center"/>
              <w:rPr>
                <w:rFonts w:ascii="Times New Roman" w:hAnsi="Times New Roman" w:cs="Times New Roman"/>
                <w:sz w:val="22"/>
              </w:rPr>
            </w:pPr>
            <w:r w:rsidRPr="00D67F62">
              <w:rPr>
                <w:rFonts w:ascii="Times New Roman" w:hAnsi="Times New Roman" w:cs="Times New Roman"/>
                <w:sz w:val="22"/>
              </w:rPr>
              <w:t>3</w:t>
            </w:r>
          </w:p>
        </w:tc>
        <w:tc>
          <w:tcPr>
            <w:tcW w:w="3720" w:type="dxa"/>
            <w:vAlign w:val="center"/>
          </w:tcPr>
          <w:p w14:paraId="44BC23B0" w14:textId="77777777" w:rsidR="007B651D" w:rsidRPr="00D67F62" w:rsidRDefault="007B651D" w:rsidP="00635B82">
            <w:pPr>
              <w:spacing w:before="0" w:after="0" w:line="240" w:lineRule="exact"/>
              <w:jc w:val="center"/>
              <w:rPr>
                <w:rFonts w:ascii="Times New Roman" w:hAnsi="Times New Roman" w:cs="Times New Roman"/>
                <w:sz w:val="22"/>
              </w:rPr>
            </w:pPr>
            <w:r w:rsidRPr="00D67F62">
              <w:rPr>
                <w:rFonts w:ascii="Times New Roman" w:hAnsi="Times New Roman" w:cs="Times New Roman"/>
                <w:sz w:val="22"/>
              </w:rPr>
              <w:t>Trường Mầm non Đại Tập</w:t>
            </w:r>
          </w:p>
        </w:tc>
        <w:tc>
          <w:tcPr>
            <w:tcW w:w="1710" w:type="dxa"/>
            <w:vAlign w:val="center"/>
          </w:tcPr>
          <w:p w14:paraId="00B1E88A" w14:textId="73F722CC" w:rsidR="007B651D" w:rsidRPr="00D67F62" w:rsidRDefault="00E33E7E" w:rsidP="006D14A4">
            <w:pPr>
              <w:jc w:val="center"/>
              <w:rPr>
                <w:rFonts w:ascii="Times New Roman" w:hAnsi="Times New Roman" w:cs="Times New Roman"/>
                <w:sz w:val="22"/>
              </w:rPr>
            </w:pPr>
            <w:r w:rsidRPr="00D67F62">
              <w:rPr>
                <w:rFonts w:ascii="Times New Roman" w:hAnsi="Times New Roman" w:cs="Times New Roman"/>
                <w:sz w:val="22"/>
              </w:rPr>
              <w:t>2023</w:t>
            </w:r>
          </w:p>
        </w:tc>
        <w:tc>
          <w:tcPr>
            <w:tcW w:w="1980" w:type="dxa"/>
            <w:vAlign w:val="center"/>
          </w:tcPr>
          <w:p w14:paraId="4432A231" w14:textId="0A1BFCDE" w:rsidR="007B651D" w:rsidRPr="00D67F62" w:rsidRDefault="00242E82" w:rsidP="006D14A4">
            <w:pPr>
              <w:jc w:val="center"/>
              <w:rPr>
                <w:rFonts w:ascii="Times New Roman" w:hAnsi="Times New Roman" w:cs="Times New Roman"/>
                <w:sz w:val="22"/>
              </w:rPr>
            </w:pPr>
            <w:r w:rsidRPr="00D67F62">
              <w:rPr>
                <w:rFonts w:ascii="Times New Roman" w:hAnsi="Times New Roman" w:cs="Times New Roman"/>
                <w:sz w:val="22"/>
              </w:rPr>
              <w:t>1</w:t>
            </w:r>
          </w:p>
        </w:tc>
      </w:tr>
      <w:tr w:rsidR="007B651D" w:rsidRPr="00B216E7" w14:paraId="4BC12F27" w14:textId="77777777" w:rsidTr="007B651D">
        <w:trPr>
          <w:jc w:val="center"/>
        </w:trPr>
        <w:tc>
          <w:tcPr>
            <w:tcW w:w="595" w:type="dxa"/>
            <w:vAlign w:val="center"/>
          </w:tcPr>
          <w:p w14:paraId="1C7D5881" w14:textId="77777777" w:rsidR="007B651D" w:rsidRPr="00D67F62" w:rsidRDefault="007B651D" w:rsidP="006D14A4">
            <w:pPr>
              <w:jc w:val="center"/>
              <w:rPr>
                <w:rFonts w:ascii="Times New Roman" w:hAnsi="Times New Roman" w:cs="Times New Roman"/>
                <w:sz w:val="22"/>
              </w:rPr>
            </w:pPr>
            <w:r w:rsidRPr="00D67F62">
              <w:rPr>
                <w:rFonts w:ascii="Times New Roman" w:hAnsi="Times New Roman" w:cs="Times New Roman"/>
                <w:sz w:val="22"/>
              </w:rPr>
              <w:t>4</w:t>
            </w:r>
          </w:p>
        </w:tc>
        <w:tc>
          <w:tcPr>
            <w:tcW w:w="3720" w:type="dxa"/>
            <w:vAlign w:val="center"/>
          </w:tcPr>
          <w:p w14:paraId="0FB9092F" w14:textId="77777777" w:rsidR="007B651D" w:rsidRPr="00D67F62" w:rsidRDefault="007B651D" w:rsidP="00635B82">
            <w:pPr>
              <w:spacing w:before="0" w:after="0" w:line="240" w:lineRule="exact"/>
              <w:jc w:val="center"/>
              <w:rPr>
                <w:rFonts w:ascii="Times New Roman" w:hAnsi="Times New Roman" w:cs="Times New Roman"/>
                <w:sz w:val="22"/>
              </w:rPr>
            </w:pPr>
            <w:r w:rsidRPr="00D67F62">
              <w:rPr>
                <w:rFonts w:ascii="Times New Roman" w:hAnsi="Times New Roman" w:cs="Times New Roman"/>
                <w:sz w:val="22"/>
              </w:rPr>
              <w:t>Trường Mầm non Đông Ninh</w:t>
            </w:r>
          </w:p>
        </w:tc>
        <w:tc>
          <w:tcPr>
            <w:tcW w:w="1710" w:type="dxa"/>
            <w:vAlign w:val="center"/>
          </w:tcPr>
          <w:p w14:paraId="48A20C04" w14:textId="0A040DA6" w:rsidR="007B651D" w:rsidRPr="00D67F62" w:rsidRDefault="00E33E7E" w:rsidP="006D14A4">
            <w:pPr>
              <w:jc w:val="center"/>
              <w:rPr>
                <w:rFonts w:ascii="Times New Roman" w:hAnsi="Times New Roman" w:cs="Times New Roman"/>
                <w:sz w:val="22"/>
              </w:rPr>
            </w:pPr>
            <w:r w:rsidRPr="00D67F62">
              <w:rPr>
                <w:rFonts w:ascii="Times New Roman" w:hAnsi="Times New Roman" w:cs="Times New Roman"/>
                <w:sz w:val="22"/>
              </w:rPr>
              <w:t>2024</w:t>
            </w:r>
          </w:p>
        </w:tc>
        <w:tc>
          <w:tcPr>
            <w:tcW w:w="1980" w:type="dxa"/>
            <w:vAlign w:val="center"/>
          </w:tcPr>
          <w:p w14:paraId="0BB3DB49" w14:textId="6EC0828C" w:rsidR="007B651D" w:rsidRPr="00D67F62" w:rsidRDefault="00242E82" w:rsidP="006D14A4">
            <w:pPr>
              <w:jc w:val="center"/>
              <w:rPr>
                <w:rFonts w:ascii="Times New Roman" w:hAnsi="Times New Roman" w:cs="Times New Roman"/>
                <w:sz w:val="22"/>
              </w:rPr>
            </w:pPr>
            <w:r w:rsidRPr="00D67F62">
              <w:rPr>
                <w:rFonts w:ascii="Times New Roman" w:hAnsi="Times New Roman" w:cs="Times New Roman"/>
                <w:sz w:val="22"/>
              </w:rPr>
              <w:t>1</w:t>
            </w:r>
          </w:p>
        </w:tc>
      </w:tr>
      <w:tr w:rsidR="007B651D" w:rsidRPr="00B216E7" w14:paraId="74A1D4C6" w14:textId="77777777" w:rsidTr="007B651D">
        <w:trPr>
          <w:jc w:val="center"/>
        </w:trPr>
        <w:tc>
          <w:tcPr>
            <w:tcW w:w="595" w:type="dxa"/>
            <w:vAlign w:val="center"/>
          </w:tcPr>
          <w:p w14:paraId="57C605E4" w14:textId="5F056883" w:rsidR="007B651D" w:rsidRPr="00D67F62" w:rsidRDefault="007B651D" w:rsidP="006D14A4">
            <w:pPr>
              <w:jc w:val="center"/>
              <w:rPr>
                <w:rFonts w:ascii="Times New Roman" w:hAnsi="Times New Roman" w:cs="Times New Roman"/>
                <w:sz w:val="22"/>
              </w:rPr>
            </w:pPr>
            <w:r w:rsidRPr="00D67F62">
              <w:rPr>
                <w:rFonts w:ascii="Times New Roman" w:hAnsi="Times New Roman" w:cs="Times New Roman"/>
                <w:sz w:val="22"/>
              </w:rPr>
              <w:t>5</w:t>
            </w:r>
          </w:p>
        </w:tc>
        <w:tc>
          <w:tcPr>
            <w:tcW w:w="3720" w:type="dxa"/>
            <w:vAlign w:val="center"/>
          </w:tcPr>
          <w:p w14:paraId="62DCEBD8" w14:textId="77777777" w:rsidR="007B651D" w:rsidRPr="00D67F62" w:rsidRDefault="007B651D" w:rsidP="00635B82">
            <w:pPr>
              <w:spacing w:before="0" w:after="0" w:line="240" w:lineRule="exact"/>
              <w:jc w:val="center"/>
              <w:rPr>
                <w:rFonts w:ascii="Times New Roman" w:hAnsi="Times New Roman" w:cs="Times New Roman"/>
                <w:sz w:val="22"/>
              </w:rPr>
            </w:pPr>
            <w:r w:rsidRPr="00D67F62">
              <w:rPr>
                <w:rFonts w:ascii="Times New Roman" w:hAnsi="Times New Roman" w:cs="Times New Roman"/>
                <w:sz w:val="22"/>
              </w:rPr>
              <w:t>Trường Tiểu học Tân Châu</w:t>
            </w:r>
          </w:p>
        </w:tc>
        <w:tc>
          <w:tcPr>
            <w:tcW w:w="1710" w:type="dxa"/>
            <w:vAlign w:val="center"/>
          </w:tcPr>
          <w:p w14:paraId="5050AC83" w14:textId="727F598D" w:rsidR="007B651D" w:rsidRPr="00D67F62" w:rsidRDefault="00E33E7E" w:rsidP="006D14A4">
            <w:pPr>
              <w:jc w:val="center"/>
              <w:rPr>
                <w:rFonts w:ascii="Times New Roman" w:hAnsi="Times New Roman" w:cs="Times New Roman"/>
                <w:sz w:val="22"/>
              </w:rPr>
            </w:pPr>
            <w:r w:rsidRPr="00D67F62">
              <w:rPr>
                <w:rFonts w:ascii="Times New Roman" w:hAnsi="Times New Roman" w:cs="Times New Roman"/>
                <w:sz w:val="22"/>
              </w:rPr>
              <w:t>20</w:t>
            </w:r>
            <w:r w:rsidR="00D67F62" w:rsidRPr="00D67F62">
              <w:rPr>
                <w:rFonts w:ascii="Times New Roman" w:hAnsi="Times New Roman" w:cs="Times New Roman"/>
                <w:sz w:val="22"/>
              </w:rPr>
              <w:t>12</w:t>
            </w:r>
          </w:p>
        </w:tc>
        <w:tc>
          <w:tcPr>
            <w:tcW w:w="1980" w:type="dxa"/>
            <w:vAlign w:val="center"/>
          </w:tcPr>
          <w:p w14:paraId="41F6FEC6" w14:textId="6A5D3403" w:rsidR="007B651D" w:rsidRPr="00D67F62" w:rsidRDefault="00242E82" w:rsidP="006D14A4">
            <w:pPr>
              <w:jc w:val="center"/>
              <w:rPr>
                <w:rFonts w:ascii="Times New Roman" w:hAnsi="Times New Roman" w:cs="Times New Roman"/>
                <w:sz w:val="22"/>
              </w:rPr>
            </w:pPr>
            <w:r w:rsidRPr="00D67F62">
              <w:rPr>
                <w:rFonts w:ascii="Times New Roman" w:hAnsi="Times New Roman" w:cs="Times New Roman"/>
                <w:sz w:val="22"/>
              </w:rPr>
              <w:t>1</w:t>
            </w:r>
          </w:p>
        </w:tc>
      </w:tr>
      <w:tr w:rsidR="007B651D" w:rsidRPr="00B216E7" w14:paraId="36246D9B" w14:textId="77777777" w:rsidTr="007B651D">
        <w:trPr>
          <w:jc w:val="center"/>
        </w:trPr>
        <w:tc>
          <w:tcPr>
            <w:tcW w:w="595" w:type="dxa"/>
            <w:vAlign w:val="center"/>
          </w:tcPr>
          <w:p w14:paraId="7F6CA830" w14:textId="6D875B07" w:rsidR="007B651D" w:rsidRPr="00D67F62" w:rsidRDefault="007B651D" w:rsidP="006D14A4">
            <w:pPr>
              <w:jc w:val="center"/>
              <w:rPr>
                <w:rFonts w:ascii="Times New Roman" w:hAnsi="Times New Roman" w:cs="Times New Roman"/>
                <w:sz w:val="22"/>
              </w:rPr>
            </w:pPr>
            <w:r w:rsidRPr="00D67F62">
              <w:rPr>
                <w:rFonts w:ascii="Times New Roman" w:hAnsi="Times New Roman" w:cs="Times New Roman"/>
                <w:sz w:val="22"/>
              </w:rPr>
              <w:t>6</w:t>
            </w:r>
          </w:p>
        </w:tc>
        <w:tc>
          <w:tcPr>
            <w:tcW w:w="3720" w:type="dxa"/>
            <w:vAlign w:val="center"/>
          </w:tcPr>
          <w:p w14:paraId="067D27D0" w14:textId="77777777" w:rsidR="007B651D" w:rsidRPr="00D67F62" w:rsidRDefault="007B651D" w:rsidP="00635B82">
            <w:pPr>
              <w:spacing w:before="0" w:after="0" w:line="240" w:lineRule="exact"/>
              <w:jc w:val="center"/>
              <w:rPr>
                <w:rFonts w:ascii="Times New Roman" w:hAnsi="Times New Roman" w:cs="Times New Roman"/>
                <w:sz w:val="22"/>
              </w:rPr>
            </w:pPr>
            <w:r w:rsidRPr="00D67F62">
              <w:rPr>
                <w:rFonts w:ascii="Times New Roman" w:hAnsi="Times New Roman" w:cs="Times New Roman"/>
                <w:sz w:val="22"/>
              </w:rPr>
              <w:t>Trường Tiểu học Tứ Dân</w:t>
            </w:r>
          </w:p>
        </w:tc>
        <w:tc>
          <w:tcPr>
            <w:tcW w:w="1710" w:type="dxa"/>
            <w:vAlign w:val="center"/>
          </w:tcPr>
          <w:p w14:paraId="0A6CF91C" w14:textId="30D086BC" w:rsidR="007B651D" w:rsidRPr="00D67F62" w:rsidRDefault="00E33E7E" w:rsidP="006D14A4">
            <w:pPr>
              <w:jc w:val="center"/>
              <w:rPr>
                <w:rFonts w:ascii="Times New Roman" w:hAnsi="Times New Roman" w:cs="Times New Roman"/>
                <w:sz w:val="22"/>
              </w:rPr>
            </w:pPr>
            <w:r w:rsidRPr="00D67F62">
              <w:rPr>
                <w:rFonts w:ascii="Times New Roman" w:hAnsi="Times New Roman" w:cs="Times New Roman"/>
                <w:sz w:val="22"/>
              </w:rPr>
              <w:t>2025</w:t>
            </w:r>
          </w:p>
        </w:tc>
        <w:tc>
          <w:tcPr>
            <w:tcW w:w="1980" w:type="dxa"/>
            <w:vAlign w:val="center"/>
          </w:tcPr>
          <w:p w14:paraId="119D5089" w14:textId="14A13A5F" w:rsidR="007B651D" w:rsidRPr="00D67F62" w:rsidRDefault="00242E82" w:rsidP="006D14A4">
            <w:pPr>
              <w:jc w:val="center"/>
              <w:rPr>
                <w:rFonts w:ascii="Times New Roman" w:hAnsi="Times New Roman" w:cs="Times New Roman"/>
                <w:sz w:val="22"/>
              </w:rPr>
            </w:pPr>
            <w:r w:rsidRPr="00D67F62">
              <w:rPr>
                <w:rFonts w:ascii="Times New Roman" w:hAnsi="Times New Roman" w:cs="Times New Roman"/>
                <w:sz w:val="22"/>
              </w:rPr>
              <w:t>1</w:t>
            </w:r>
          </w:p>
        </w:tc>
      </w:tr>
      <w:tr w:rsidR="007B651D" w:rsidRPr="00B216E7" w14:paraId="55A02E46" w14:textId="77777777" w:rsidTr="007B651D">
        <w:trPr>
          <w:jc w:val="center"/>
        </w:trPr>
        <w:tc>
          <w:tcPr>
            <w:tcW w:w="595" w:type="dxa"/>
            <w:vAlign w:val="center"/>
          </w:tcPr>
          <w:p w14:paraId="43B51B18" w14:textId="7CBC1BE4" w:rsidR="007B651D" w:rsidRPr="00D67F62" w:rsidRDefault="007B651D" w:rsidP="006D14A4">
            <w:pPr>
              <w:jc w:val="center"/>
              <w:rPr>
                <w:rFonts w:ascii="Times New Roman" w:hAnsi="Times New Roman" w:cs="Times New Roman"/>
                <w:sz w:val="22"/>
              </w:rPr>
            </w:pPr>
            <w:r w:rsidRPr="00D67F62">
              <w:rPr>
                <w:rFonts w:ascii="Times New Roman" w:hAnsi="Times New Roman" w:cs="Times New Roman"/>
                <w:sz w:val="22"/>
              </w:rPr>
              <w:lastRenderedPageBreak/>
              <w:t>7</w:t>
            </w:r>
          </w:p>
        </w:tc>
        <w:tc>
          <w:tcPr>
            <w:tcW w:w="3720" w:type="dxa"/>
            <w:vAlign w:val="center"/>
          </w:tcPr>
          <w:p w14:paraId="15DD3D84" w14:textId="77777777" w:rsidR="007B651D" w:rsidRPr="00D67F62" w:rsidRDefault="007B651D" w:rsidP="00635B82">
            <w:pPr>
              <w:spacing w:before="0" w:after="0" w:line="240" w:lineRule="exact"/>
              <w:jc w:val="center"/>
              <w:rPr>
                <w:rFonts w:ascii="Times New Roman" w:hAnsi="Times New Roman" w:cs="Times New Roman"/>
                <w:sz w:val="22"/>
              </w:rPr>
            </w:pPr>
            <w:r w:rsidRPr="00D67F62">
              <w:rPr>
                <w:rFonts w:ascii="Times New Roman" w:hAnsi="Times New Roman" w:cs="Times New Roman"/>
                <w:sz w:val="22"/>
              </w:rPr>
              <w:t>Trường THCS Tân Châu</w:t>
            </w:r>
          </w:p>
        </w:tc>
        <w:tc>
          <w:tcPr>
            <w:tcW w:w="1710" w:type="dxa"/>
            <w:vAlign w:val="center"/>
          </w:tcPr>
          <w:p w14:paraId="638DA39A" w14:textId="0C44F9DB" w:rsidR="007B651D" w:rsidRPr="00D67F62" w:rsidRDefault="00BB6899" w:rsidP="006D14A4">
            <w:pPr>
              <w:jc w:val="center"/>
              <w:rPr>
                <w:rFonts w:ascii="Times New Roman" w:hAnsi="Times New Roman" w:cs="Times New Roman"/>
                <w:sz w:val="22"/>
              </w:rPr>
            </w:pPr>
            <w:r w:rsidRPr="00D67F62">
              <w:rPr>
                <w:rFonts w:ascii="Times New Roman" w:hAnsi="Times New Roman" w:cs="Times New Roman"/>
                <w:sz w:val="22"/>
              </w:rPr>
              <w:t>2024</w:t>
            </w:r>
          </w:p>
        </w:tc>
        <w:tc>
          <w:tcPr>
            <w:tcW w:w="1980" w:type="dxa"/>
            <w:vAlign w:val="center"/>
          </w:tcPr>
          <w:p w14:paraId="4BCA430E" w14:textId="08491BD7" w:rsidR="007B651D" w:rsidRPr="00D67F62" w:rsidRDefault="00242E82" w:rsidP="006D14A4">
            <w:pPr>
              <w:jc w:val="center"/>
              <w:rPr>
                <w:rFonts w:ascii="Times New Roman" w:hAnsi="Times New Roman" w:cs="Times New Roman"/>
                <w:sz w:val="22"/>
              </w:rPr>
            </w:pPr>
            <w:r w:rsidRPr="00D67F62">
              <w:rPr>
                <w:rFonts w:ascii="Times New Roman" w:hAnsi="Times New Roman" w:cs="Times New Roman"/>
                <w:sz w:val="22"/>
              </w:rPr>
              <w:t>1</w:t>
            </w:r>
          </w:p>
        </w:tc>
      </w:tr>
      <w:tr w:rsidR="007B651D" w:rsidRPr="00B216E7" w14:paraId="0F37F95C" w14:textId="77777777" w:rsidTr="007B651D">
        <w:trPr>
          <w:jc w:val="center"/>
        </w:trPr>
        <w:tc>
          <w:tcPr>
            <w:tcW w:w="595" w:type="dxa"/>
            <w:vAlign w:val="center"/>
          </w:tcPr>
          <w:p w14:paraId="7D1C1DD3" w14:textId="5786FFE0" w:rsidR="007B651D" w:rsidRPr="00D67F62" w:rsidRDefault="007B651D" w:rsidP="006D14A4">
            <w:pPr>
              <w:jc w:val="center"/>
              <w:rPr>
                <w:rFonts w:ascii="Times New Roman" w:hAnsi="Times New Roman" w:cs="Times New Roman"/>
                <w:sz w:val="22"/>
              </w:rPr>
            </w:pPr>
            <w:r w:rsidRPr="00D67F62">
              <w:rPr>
                <w:rFonts w:ascii="Times New Roman" w:hAnsi="Times New Roman" w:cs="Times New Roman"/>
                <w:sz w:val="22"/>
              </w:rPr>
              <w:t>8</w:t>
            </w:r>
          </w:p>
        </w:tc>
        <w:tc>
          <w:tcPr>
            <w:tcW w:w="3720" w:type="dxa"/>
            <w:vAlign w:val="center"/>
          </w:tcPr>
          <w:p w14:paraId="3AB12528" w14:textId="77777777" w:rsidR="007B651D" w:rsidRPr="00D67F62" w:rsidRDefault="007B651D" w:rsidP="00635B82">
            <w:pPr>
              <w:spacing w:before="0" w:after="0" w:line="240" w:lineRule="exact"/>
              <w:jc w:val="center"/>
              <w:rPr>
                <w:rFonts w:ascii="Times New Roman" w:hAnsi="Times New Roman" w:cs="Times New Roman"/>
                <w:sz w:val="22"/>
              </w:rPr>
            </w:pPr>
            <w:r w:rsidRPr="00D67F62">
              <w:rPr>
                <w:rFonts w:ascii="Times New Roman" w:hAnsi="Times New Roman" w:cs="Times New Roman"/>
                <w:sz w:val="22"/>
              </w:rPr>
              <w:t>Trường THCS Tứ Dân</w:t>
            </w:r>
          </w:p>
        </w:tc>
        <w:tc>
          <w:tcPr>
            <w:tcW w:w="1710" w:type="dxa"/>
            <w:vAlign w:val="center"/>
          </w:tcPr>
          <w:p w14:paraId="38EB52F6" w14:textId="3B4982F5" w:rsidR="007B651D" w:rsidRPr="00D67F62" w:rsidRDefault="00BB6899" w:rsidP="006D14A4">
            <w:pPr>
              <w:jc w:val="center"/>
              <w:rPr>
                <w:rFonts w:ascii="Times New Roman" w:hAnsi="Times New Roman" w:cs="Times New Roman"/>
                <w:sz w:val="22"/>
              </w:rPr>
            </w:pPr>
            <w:r w:rsidRPr="00D67F62">
              <w:rPr>
                <w:rFonts w:ascii="Times New Roman" w:hAnsi="Times New Roman" w:cs="Times New Roman"/>
                <w:sz w:val="22"/>
              </w:rPr>
              <w:t>2023</w:t>
            </w:r>
          </w:p>
        </w:tc>
        <w:tc>
          <w:tcPr>
            <w:tcW w:w="1980" w:type="dxa"/>
            <w:vAlign w:val="center"/>
          </w:tcPr>
          <w:p w14:paraId="36DA82A1" w14:textId="617EE05C" w:rsidR="007B651D" w:rsidRPr="00D67F62" w:rsidRDefault="00635B82" w:rsidP="006D14A4">
            <w:pPr>
              <w:jc w:val="center"/>
              <w:rPr>
                <w:rFonts w:ascii="Times New Roman" w:hAnsi="Times New Roman" w:cs="Times New Roman"/>
                <w:sz w:val="22"/>
              </w:rPr>
            </w:pPr>
            <w:r w:rsidRPr="00D67F62">
              <w:rPr>
                <w:rFonts w:ascii="Times New Roman" w:hAnsi="Times New Roman" w:cs="Times New Roman"/>
                <w:sz w:val="22"/>
              </w:rPr>
              <w:t>1</w:t>
            </w:r>
          </w:p>
        </w:tc>
      </w:tr>
      <w:tr w:rsidR="007B651D" w:rsidRPr="00B216E7" w14:paraId="5061C620" w14:textId="77777777" w:rsidTr="007B651D">
        <w:trPr>
          <w:jc w:val="center"/>
        </w:trPr>
        <w:tc>
          <w:tcPr>
            <w:tcW w:w="595" w:type="dxa"/>
            <w:vAlign w:val="center"/>
          </w:tcPr>
          <w:p w14:paraId="4834F382" w14:textId="71130C90" w:rsidR="007B651D" w:rsidRPr="00D67F62" w:rsidRDefault="007B651D" w:rsidP="006D14A4">
            <w:pPr>
              <w:jc w:val="center"/>
              <w:rPr>
                <w:rFonts w:ascii="Times New Roman" w:hAnsi="Times New Roman" w:cs="Times New Roman"/>
                <w:sz w:val="22"/>
              </w:rPr>
            </w:pPr>
            <w:r w:rsidRPr="00D67F62">
              <w:rPr>
                <w:rFonts w:ascii="Times New Roman" w:hAnsi="Times New Roman" w:cs="Times New Roman"/>
                <w:sz w:val="22"/>
              </w:rPr>
              <w:t>9</w:t>
            </w:r>
          </w:p>
        </w:tc>
        <w:tc>
          <w:tcPr>
            <w:tcW w:w="3720" w:type="dxa"/>
            <w:vAlign w:val="center"/>
          </w:tcPr>
          <w:p w14:paraId="326E9BB1" w14:textId="77777777" w:rsidR="007B651D" w:rsidRPr="00D67F62" w:rsidRDefault="007B651D" w:rsidP="00635B82">
            <w:pPr>
              <w:spacing w:before="0" w:after="0" w:line="240" w:lineRule="exact"/>
              <w:jc w:val="center"/>
              <w:rPr>
                <w:rFonts w:ascii="Times New Roman" w:hAnsi="Times New Roman" w:cs="Times New Roman"/>
                <w:sz w:val="22"/>
              </w:rPr>
            </w:pPr>
            <w:r w:rsidRPr="00D67F62">
              <w:rPr>
                <w:rFonts w:ascii="Times New Roman" w:hAnsi="Times New Roman" w:cs="Times New Roman"/>
                <w:sz w:val="22"/>
              </w:rPr>
              <w:t>Trường TH &amp; THCS Đông Ninh</w:t>
            </w:r>
          </w:p>
        </w:tc>
        <w:tc>
          <w:tcPr>
            <w:tcW w:w="1710" w:type="dxa"/>
            <w:vAlign w:val="center"/>
          </w:tcPr>
          <w:p w14:paraId="5857AA7E" w14:textId="25540842" w:rsidR="007B651D" w:rsidRPr="00D67F62" w:rsidRDefault="007B651D" w:rsidP="006D14A4">
            <w:pPr>
              <w:jc w:val="center"/>
              <w:rPr>
                <w:rFonts w:ascii="Times New Roman" w:hAnsi="Times New Roman" w:cs="Times New Roman"/>
                <w:sz w:val="22"/>
              </w:rPr>
            </w:pPr>
            <w:r w:rsidRPr="00D67F62">
              <w:rPr>
                <w:rFonts w:ascii="Times New Roman" w:hAnsi="Times New Roman" w:cs="Times New Roman"/>
                <w:sz w:val="22"/>
              </w:rPr>
              <w:t>20</w:t>
            </w:r>
            <w:r w:rsidR="00BB6899" w:rsidRPr="00D67F62">
              <w:rPr>
                <w:rFonts w:ascii="Times New Roman" w:hAnsi="Times New Roman" w:cs="Times New Roman"/>
                <w:sz w:val="22"/>
              </w:rPr>
              <w:t>23</w:t>
            </w:r>
          </w:p>
        </w:tc>
        <w:tc>
          <w:tcPr>
            <w:tcW w:w="1980" w:type="dxa"/>
            <w:vAlign w:val="center"/>
          </w:tcPr>
          <w:p w14:paraId="363491C5" w14:textId="5B7221E8" w:rsidR="007B651D" w:rsidRPr="00D67F62" w:rsidRDefault="00635B82" w:rsidP="006D14A4">
            <w:pPr>
              <w:jc w:val="center"/>
              <w:rPr>
                <w:rFonts w:ascii="Times New Roman" w:hAnsi="Times New Roman" w:cs="Times New Roman"/>
                <w:sz w:val="22"/>
              </w:rPr>
            </w:pPr>
            <w:r w:rsidRPr="00D67F62">
              <w:rPr>
                <w:rFonts w:ascii="Times New Roman" w:hAnsi="Times New Roman" w:cs="Times New Roman"/>
                <w:sz w:val="22"/>
              </w:rPr>
              <w:t>1</w:t>
            </w:r>
          </w:p>
        </w:tc>
      </w:tr>
      <w:tr w:rsidR="007B651D" w:rsidRPr="00B216E7" w14:paraId="40C07D63" w14:textId="77777777" w:rsidTr="007B651D">
        <w:trPr>
          <w:jc w:val="center"/>
        </w:trPr>
        <w:tc>
          <w:tcPr>
            <w:tcW w:w="595" w:type="dxa"/>
            <w:vAlign w:val="center"/>
          </w:tcPr>
          <w:p w14:paraId="51FAA299" w14:textId="63453776" w:rsidR="007B651D" w:rsidRPr="00D67F62" w:rsidRDefault="007B651D" w:rsidP="006D14A4">
            <w:pPr>
              <w:jc w:val="center"/>
              <w:rPr>
                <w:rFonts w:ascii="Times New Roman" w:hAnsi="Times New Roman" w:cs="Times New Roman"/>
                <w:sz w:val="22"/>
              </w:rPr>
            </w:pPr>
            <w:r w:rsidRPr="00D67F62">
              <w:rPr>
                <w:rFonts w:ascii="Times New Roman" w:hAnsi="Times New Roman" w:cs="Times New Roman"/>
                <w:sz w:val="22"/>
              </w:rPr>
              <w:t>10</w:t>
            </w:r>
          </w:p>
        </w:tc>
        <w:tc>
          <w:tcPr>
            <w:tcW w:w="3720" w:type="dxa"/>
            <w:vAlign w:val="center"/>
          </w:tcPr>
          <w:p w14:paraId="173CB3C8" w14:textId="77777777" w:rsidR="007B651D" w:rsidRPr="00D67F62" w:rsidRDefault="007B651D" w:rsidP="00635B82">
            <w:pPr>
              <w:spacing w:before="0" w:after="0" w:line="240" w:lineRule="exact"/>
              <w:jc w:val="center"/>
              <w:rPr>
                <w:rFonts w:ascii="Times New Roman" w:hAnsi="Times New Roman" w:cs="Times New Roman"/>
                <w:sz w:val="22"/>
              </w:rPr>
            </w:pPr>
            <w:r w:rsidRPr="00D67F62">
              <w:rPr>
                <w:rFonts w:ascii="Times New Roman" w:hAnsi="Times New Roman" w:cs="Times New Roman"/>
                <w:sz w:val="22"/>
              </w:rPr>
              <w:t>Trường TH &amp; THCS Đại Tập</w:t>
            </w:r>
          </w:p>
        </w:tc>
        <w:tc>
          <w:tcPr>
            <w:tcW w:w="1710" w:type="dxa"/>
            <w:vAlign w:val="center"/>
          </w:tcPr>
          <w:p w14:paraId="0EC9BE3A" w14:textId="6CECADF8" w:rsidR="007B651D" w:rsidRPr="00D67F62" w:rsidRDefault="007B651D" w:rsidP="006D14A4">
            <w:pPr>
              <w:jc w:val="center"/>
              <w:rPr>
                <w:rFonts w:ascii="Times New Roman" w:hAnsi="Times New Roman" w:cs="Times New Roman"/>
                <w:sz w:val="22"/>
              </w:rPr>
            </w:pPr>
            <w:r w:rsidRPr="00D67F62">
              <w:rPr>
                <w:rFonts w:ascii="Times New Roman" w:hAnsi="Times New Roman" w:cs="Times New Roman"/>
                <w:sz w:val="22"/>
              </w:rPr>
              <w:t>2</w:t>
            </w:r>
            <w:r w:rsidR="00BB6899" w:rsidRPr="00D67F62">
              <w:rPr>
                <w:rFonts w:ascii="Times New Roman" w:hAnsi="Times New Roman" w:cs="Times New Roman"/>
                <w:sz w:val="22"/>
              </w:rPr>
              <w:t>022</w:t>
            </w:r>
          </w:p>
        </w:tc>
        <w:tc>
          <w:tcPr>
            <w:tcW w:w="1980" w:type="dxa"/>
            <w:vAlign w:val="center"/>
          </w:tcPr>
          <w:p w14:paraId="6C935DE1" w14:textId="448B9E1E" w:rsidR="007B651D" w:rsidRPr="00D67F62" w:rsidRDefault="00635B82" w:rsidP="006D14A4">
            <w:pPr>
              <w:jc w:val="center"/>
              <w:rPr>
                <w:rFonts w:ascii="Times New Roman" w:hAnsi="Times New Roman" w:cs="Times New Roman"/>
                <w:sz w:val="22"/>
              </w:rPr>
            </w:pPr>
            <w:r w:rsidRPr="00D67F62">
              <w:rPr>
                <w:rFonts w:ascii="Times New Roman" w:hAnsi="Times New Roman" w:cs="Times New Roman"/>
                <w:sz w:val="22"/>
              </w:rPr>
              <w:t>2</w:t>
            </w:r>
          </w:p>
        </w:tc>
      </w:tr>
    </w:tbl>
    <w:p w14:paraId="16950CFB" w14:textId="1D027A51" w:rsidR="007A5729" w:rsidRDefault="0070295B" w:rsidP="00FE5C76">
      <w:pPr>
        <w:spacing w:before="60" w:after="60" w:line="240" w:lineRule="auto"/>
        <w:ind w:firstLine="720"/>
        <w:rPr>
          <w:rFonts w:cs="Times New Roman"/>
          <w:b/>
          <w:bCs/>
          <w:sz w:val="28"/>
          <w:szCs w:val="28"/>
        </w:rPr>
      </w:pPr>
      <w:r w:rsidRPr="0070295B">
        <w:rPr>
          <w:rFonts w:eastAsia="Times New Roman" w:cs="Times New Roman"/>
          <w:b/>
          <w:bCs/>
          <w:sz w:val="28"/>
          <w:szCs w:val="28"/>
        </w:rPr>
        <w:br/>
      </w:r>
      <w:r w:rsidR="007A5729">
        <w:rPr>
          <w:rFonts w:cs="Times New Roman"/>
          <w:b/>
          <w:bCs/>
          <w:sz w:val="28"/>
          <w:szCs w:val="28"/>
        </w:rPr>
        <w:tab/>
        <w:t>II. ĐÁNH GIÁ CHUNG</w:t>
      </w:r>
    </w:p>
    <w:p w14:paraId="6D540076" w14:textId="7A9A900C" w:rsidR="00FE5C76" w:rsidRPr="009274C4" w:rsidRDefault="00FE5C76" w:rsidP="00FE5C76">
      <w:pPr>
        <w:spacing w:before="60" w:after="60" w:line="240" w:lineRule="auto"/>
        <w:ind w:firstLine="720"/>
        <w:rPr>
          <w:rFonts w:cs="Times New Roman"/>
          <w:b/>
          <w:bCs/>
          <w:sz w:val="28"/>
          <w:szCs w:val="28"/>
        </w:rPr>
      </w:pPr>
      <w:r w:rsidRPr="009274C4">
        <w:rPr>
          <w:rFonts w:cs="Times New Roman"/>
          <w:b/>
          <w:bCs/>
          <w:sz w:val="28"/>
          <w:szCs w:val="28"/>
        </w:rPr>
        <w:t>1. Ưu điểm, thuận lợi</w:t>
      </w:r>
    </w:p>
    <w:p w14:paraId="4AA29704" w14:textId="77777777" w:rsidR="00FE5C76" w:rsidRPr="009274C4" w:rsidRDefault="00FE5C76" w:rsidP="00FE5C76">
      <w:pPr>
        <w:spacing w:before="60" w:after="60" w:line="240" w:lineRule="auto"/>
        <w:ind w:firstLine="720"/>
        <w:rPr>
          <w:rFonts w:cs="Times New Roman"/>
          <w:sz w:val="28"/>
          <w:szCs w:val="28"/>
        </w:rPr>
      </w:pPr>
      <w:r w:rsidRPr="009274C4">
        <w:rPr>
          <w:rFonts w:cs="Times New Roman"/>
          <w:sz w:val="28"/>
          <w:szCs w:val="28"/>
        </w:rPr>
        <w:t>Mạng lưới cơ sở giáo dục trên địa bàn xã Châu Ninh hiện nay cơ bản đáp ứng nhu cầu học tập của Nhân dân; các điểm trường được bố trí tương đối phù hợp với địa bàn dân cư, tạo điều kiện thuận lợi cho học sinh đến trường, đồng thời góp phần duy trì và nâng cao kết quả phổ cập giáo dục.</w:t>
      </w:r>
    </w:p>
    <w:p w14:paraId="5A8860E0" w14:textId="77777777" w:rsidR="00FE5C76" w:rsidRPr="009274C4" w:rsidRDefault="00FE5C76" w:rsidP="00FE5C76">
      <w:pPr>
        <w:spacing w:before="60" w:after="60" w:line="240" w:lineRule="auto"/>
        <w:ind w:firstLine="720"/>
        <w:rPr>
          <w:rFonts w:cs="Times New Roman"/>
          <w:sz w:val="28"/>
          <w:szCs w:val="28"/>
        </w:rPr>
      </w:pPr>
      <w:r w:rsidRPr="009274C4">
        <w:rPr>
          <w:rFonts w:cs="Times New Roman"/>
          <w:sz w:val="28"/>
          <w:szCs w:val="28"/>
        </w:rPr>
        <w:t>Hệ thống trường học hiện có được hình thành và duy trì qua nhiều giai đoạn, cơ sở vật chất, đội ngũ nhà giáo, cán bộ quản lý và nhân viên cơ bản đáp ứng yêu cầu tổ chức các hoạt động giáo dục. Quy mô người học của các cấp học trên địa bàn đủ điều kiện để tổ chức lại mạng lưới theo hướng tập trung đầu mối quản lý, nâng cao hiệu quả sử dụng nguồn lực và tăng cường năng lực quản trị nhà trường.</w:t>
      </w:r>
    </w:p>
    <w:p w14:paraId="3CF944D8" w14:textId="77777777" w:rsidR="00FE5C76" w:rsidRPr="009274C4" w:rsidRDefault="00FE5C76" w:rsidP="00FE5C76">
      <w:pPr>
        <w:spacing w:before="60" w:after="60" w:line="240" w:lineRule="auto"/>
        <w:ind w:firstLine="720"/>
        <w:rPr>
          <w:rFonts w:cs="Times New Roman"/>
          <w:sz w:val="28"/>
          <w:szCs w:val="28"/>
        </w:rPr>
      </w:pPr>
      <w:r w:rsidRPr="009274C4">
        <w:rPr>
          <w:rFonts w:cs="Times New Roman"/>
          <w:sz w:val="28"/>
          <w:szCs w:val="28"/>
        </w:rPr>
        <w:t xml:space="preserve">Việc tổ chức lại từ </w:t>
      </w:r>
      <w:r w:rsidRPr="009274C4">
        <w:rPr>
          <w:rFonts w:cs="Times New Roman"/>
          <w:bCs/>
          <w:sz w:val="28"/>
          <w:szCs w:val="28"/>
        </w:rPr>
        <w:t>10 đầu mối cơ sở giáo dục thành 03 trường theo cấp học</w:t>
      </w:r>
      <w:r w:rsidRPr="009274C4">
        <w:rPr>
          <w:rFonts w:cs="Times New Roman"/>
          <w:sz w:val="28"/>
          <w:szCs w:val="28"/>
        </w:rPr>
        <w:t xml:space="preserve">, gồm </w:t>
      </w:r>
      <w:r w:rsidRPr="009274C4">
        <w:rPr>
          <w:rFonts w:cs="Times New Roman"/>
          <w:bCs/>
          <w:sz w:val="28"/>
          <w:szCs w:val="28"/>
        </w:rPr>
        <w:t>01 trường mầm non, 01 trường tiểu học và 01 trường THCS</w:t>
      </w:r>
      <w:r w:rsidRPr="009274C4">
        <w:rPr>
          <w:rFonts w:cs="Times New Roman"/>
          <w:sz w:val="28"/>
          <w:szCs w:val="28"/>
        </w:rPr>
        <w:t>, tạo điều kiện hình thành các đơn vị có quy mô ổn định hơn, thống nhất trong công tác quản lý, chỉ đạo chuyên môn và sử dụng đội ngũ. Phương án chủ yếu kế thừa hệ thống cơ sở vật chất hiện có, đồng thời tiếp tục sử dụng các điểm trường phù hợp, do đó không làm thay đổi cơ bản địa điểm học tập của học sinh.</w:t>
      </w:r>
    </w:p>
    <w:p w14:paraId="41D2F9A5" w14:textId="77777777" w:rsidR="00FE5C76" w:rsidRPr="009274C4" w:rsidRDefault="00FE5C76" w:rsidP="00FE5C76">
      <w:pPr>
        <w:spacing w:before="60" w:after="60" w:line="240" w:lineRule="auto"/>
        <w:ind w:firstLine="720"/>
        <w:rPr>
          <w:rFonts w:cs="Times New Roman"/>
          <w:sz w:val="28"/>
          <w:szCs w:val="28"/>
        </w:rPr>
      </w:pPr>
      <w:r w:rsidRPr="009274C4">
        <w:rPr>
          <w:rFonts w:cs="Times New Roman"/>
          <w:sz w:val="28"/>
          <w:szCs w:val="28"/>
        </w:rPr>
        <w:t>Việc sắp xếp còn tạo điều kiện điều hòa, bố trí lại đội ngũ giáo viên giữa các điểm trường, từng bước khắc phục tình trạng thừa, thiếu giáo viên cục bộ; nâng cao hiệu quả sử dụng cơ sở vật chất, thiết bị dạy học, tài chính và các nguồn lực đầu tư cho giáo dục. Đồng thời, việc giảm số lượng đầu mối quản lý góp phần tinh gọn tổ chức bộ máy, giảm chi phí quản lý hành chính và tạo điều kiện tập trung nguồn lực cho hoạt động chuyên môn, nâng cao chất lượng giáo dục.</w:t>
      </w:r>
    </w:p>
    <w:p w14:paraId="55C00D5A" w14:textId="77777777" w:rsidR="00FE5C76" w:rsidRPr="009274C4" w:rsidRDefault="00FE5C76" w:rsidP="00FE5C76">
      <w:pPr>
        <w:spacing w:before="60" w:after="60" w:line="240" w:lineRule="auto"/>
        <w:ind w:firstLine="720"/>
        <w:rPr>
          <w:rFonts w:cs="Times New Roman"/>
          <w:b/>
          <w:bCs/>
          <w:sz w:val="28"/>
          <w:szCs w:val="28"/>
        </w:rPr>
      </w:pPr>
      <w:r w:rsidRPr="009274C4">
        <w:rPr>
          <w:rFonts w:cs="Times New Roman"/>
          <w:b/>
          <w:bCs/>
          <w:sz w:val="28"/>
          <w:szCs w:val="28"/>
        </w:rPr>
        <w:t>2. Hạn chế, khó khăn, vướng mắc</w:t>
      </w:r>
    </w:p>
    <w:p w14:paraId="43CD0A70" w14:textId="77777777" w:rsidR="00FE5C76" w:rsidRPr="009274C4" w:rsidRDefault="00FE5C76" w:rsidP="00FE5C76">
      <w:pPr>
        <w:spacing w:before="60" w:after="60" w:line="240" w:lineRule="auto"/>
        <w:ind w:firstLine="720"/>
        <w:rPr>
          <w:rFonts w:cs="Times New Roman"/>
          <w:sz w:val="28"/>
          <w:szCs w:val="28"/>
        </w:rPr>
      </w:pPr>
      <w:r w:rsidRPr="009274C4">
        <w:rPr>
          <w:rFonts w:cs="Times New Roman"/>
          <w:sz w:val="28"/>
          <w:szCs w:val="28"/>
        </w:rPr>
        <w:t>Bên cạnh những thuận lợi, việc tổ chức lại mạng lưới trường học trên địa bàn xã Châu Ninh còn một số khó khăn, vướng mắc cần được tính toán và có phương án xử lý phù hợp.</w:t>
      </w:r>
    </w:p>
    <w:p w14:paraId="2C16553D" w14:textId="77777777" w:rsidR="00FE5C76" w:rsidRPr="009274C4" w:rsidRDefault="00FE5C76" w:rsidP="00FE5C76">
      <w:pPr>
        <w:spacing w:before="60" w:after="60" w:line="240" w:lineRule="auto"/>
        <w:ind w:firstLine="720"/>
        <w:rPr>
          <w:rFonts w:cs="Times New Roman"/>
          <w:sz w:val="28"/>
          <w:szCs w:val="28"/>
        </w:rPr>
      </w:pPr>
      <w:r w:rsidRPr="00851515">
        <w:rPr>
          <w:rFonts w:cs="Times New Roman"/>
          <w:i/>
          <w:iCs/>
          <w:sz w:val="28"/>
          <w:szCs w:val="28"/>
        </w:rPr>
        <w:t>Thứ nhất</w:t>
      </w:r>
      <w:r w:rsidRPr="009274C4">
        <w:rPr>
          <w:rFonts w:cs="Times New Roman"/>
          <w:sz w:val="28"/>
          <w:szCs w:val="28"/>
        </w:rPr>
        <w:t xml:space="preserve">, </w:t>
      </w:r>
      <w:r w:rsidRPr="009274C4">
        <w:rPr>
          <w:rFonts w:cs="Times New Roman"/>
          <w:bCs/>
          <w:sz w:val="28"/>
          <w:szCs w:val="28"/>
        </w:rPr>
        <w:t>khoảng cách địa lý giữa các cơ sở giáo dục và các điểm trường</w:t>
      </w:r>
      <w:r w:rsidRPr="009274C4">
        <w:rPr>
          <w:rFonts w:cs="Times New Roman"/>
          <w:sz w:val="28"/>
          <w:szCs w:val="28"/>
        </w:rPr>
        <w:t xml:space="preserve"> không đồng đều; đặc điểm phân bố dân cư và điều kiện giao thông giữa các khu vực có sự khác nhau. Vì vậy, việc tổ chức quản lý thống nhất sau sáp nhập phải bảo đảm không gây bất lợi cho việc đi học của học sinh, nhất là học sinh ở các khu vực xa trường chính, học sinh nhỏ tuổi và học sinh có hoàn cảnh khó khăn.</w:t>
      </w:r>
    </w:p>
    <w:p w14:paraId="6FD0C3DF" w14:textId="77777777" w:rsidR="00FE5C76" w:rsidRPr="009274C4" w:rsidRDefault="00FE5C76" w:rsidP="00FE5C76">
      <w:pPr>
        <w:spacing w:before="60" w:after="60" w:line="240" w:lineRule="auto"/>
        <w:ind w:firstLine="720"/>
        <w:rPr>
          <w:rFonts w:cs="Times New Roman"/>
          <w:sz w:val="28"/>
          <w:szCs w:val="28"/>
        </w:rPr>
      </w:pPr>
      <w:r w:rsidRPr="00851515">
        <w:rPr>
          <w:rFonts w:cs="Times New Roman"/>
          <w:i/>
          <w:iCs/>
          <w:sz w:val="28"/>
          <w:szCs w:val="28"/>
        </w:rPr>
        <w:t>Thứ hai</w:t>
      </w:r>
      <w:r w:rsidRPr="009274C4">
        <w:rPr>
          <w:rFonts w:cs="Times New Roman"/>
          <w:sz w:val="28"/>
          <w:szCs w:val="28"/>
        </w:rPr>
        <w:t xml:space="preserve">, </w:t>
      </w:r>
      <w:r w:rsidRPr="009274C4">
        <w:rPr>
          <w:rFonts w:cs="Times New Roman"/>
          <w:bCs/>
          <w:sz w:val="28"/>
          <w:szCs w:val="28"/>
        </w:rPr>
        <w:t>cơ sở vật chất giữa các cơ sở giáo dục còn có sự chênh lệch</w:t>
      </w:r>
      <w:r w:rsidRPr="009274C4">
        <w:rPr>
          <w:rFonts w:cs="Times New Roman"/>
          <w:sz w:val="28"/>
          <w:szCs w:val="28"/>
        </w:rPr>
        <w:t xml:space="preserve"> về phòng học, phòng chức năng, công trình phụ trợ, thiết bị dạy học và các điều kiện </w:t>
      </w:r>
      <w:r w:rsidRPr="009274C4">
        <w:rPr>
          <w:rFonts w:cs="Times New Roman"/>
          <w:sz w:val="28"/>
          <w:szCs w:val="28"/>
        </w:rPr>
        <w:lastRenderedPageBreak/>
        <w:t>bảo đảm hoạt động giáo dục. Sau sáp nhập cần rà soát tổng thể để xác định rõ cơ sở tiếp tục sử dụng, cơ sở cần sửa chữa, cải tạo, bổ sung thiết bị hoặc điều chỉnh công năng; đồng thời tránh đầu tư dàn trải, trùng lặp.</w:t>
      </w:r>
    </w:p>
    <w:p w14:paraId="36F7437D" w14:textId="77777777" w:rsidR="00FE5C76" w:rsidRPr="009274C4" w:rsidRDefault="00FE5C76" w:rsidP="00FE5C76">
      <w:pPr>
        <w:spacing w:before="60" w:after="60" w:line="240" w:lineRule="auto"/>
        <w:ind w:firstLine="720"/>
        <w:rPr>
          <w:rFonts w:cs="Times New Roman"/>
          <w:sz w:val="28"/>
          <w:szCs w:val="28"/>
        </w:rPr>
      </w:pPr>
      <w:r w:rsidRPr="00851515">
        <w:rPr>
          <w:rFonts w:cs="Times New Roman"/>
          <w:i/>
          <w:iCs/>
          <w:sz w:val="28"/>
          <w:szCs w:val="28"/>
        </w:rPr>
        <w:t>Thứ ba</w:t>
      </w:r>
      <w:r w:rsidRPr="009274C4">
        <w:rPr>
          <w:rFonts w:cs="Times New Roman"/>
          <w:sz w:val="28"/>
          <w:szCs w:val="28"/>
        </w:rPr>
        <w:t xml:space="preserve">, </w:t>
      </w:r>
      <w:r w:rsidRPr="009274C4">
        <w:rPr>
          <w:rFonts w:cs="Times New Roman"/>
          <w:bCs/>
          <w:sz w:val="28"/>
          <w:szCs w:val="28"/>
        </w:rPr>
        <w:t>đội ngũ cán bộ quản lý, giáo viên và nhân viên có thể phát sinh tình trạng thừa, thiếu cục bộ sau khi tổ chức lại</w:t>
      </w:r>
      <w:r w:rsidRPr="009274C4">
        <w:rPr>
          <w:rFonts w:cs="Times New Roman"/>
          <w:sz w:val="28"/>
          <w:szCs w:val="28"/>
        </w:rPr>
        <w:t>. Đặc biệt, việc giảm số lượng đầu mối quản lý từ 10 xuống 03 trường sẽ làm thay đổi cơ cấu các vị trí hiệu trưởng, phó hiệu trưởng và một số vị trí hỗ trợ. Do đó cần rà soát từng trường hợp cụ thể, xây dựng phương án bố trí, điều động, phân công, bổ nhiệm hoặc thực hiện chế độ, chính sách đối với trường hợp dôi dư theo quy định.</w:t>
      </w:r>
    </w:p>
    <w:p w14:paraId="46E4E774" w14:textId="77777777" w:rsidR="00FE5C76" w:rsidRPr="009274C4" w:rsidRDefault="00FE5C76" w:rsidP="00FE5C76">
      <w:pPr>
        <w:spacing w:before="60" w:after="60" w:line="240" w:lineRule="auto"/>
        <w:ind w:firstLine="720"/>
        <w:rPr>
          <w:rFonts w:cs="Times New Roman"/>
          <w:sz w:val="28"/>
          <w:szCs w:val="28"/>
        </w:rPr>
      </w:pPr>
      <w:r w:rsidRPr="00851515">
        <w:rPr>
          <w:rFonts w:cs="Times New Roman"/>
          <w:i/>
          <w:iCs/>
          <w:sz w:val="28"/>
          <w:szCs w:val="28"/>
        </w:rPr>
        <w:t>Thứ tư</w:t>
      </w:r>
      <w:r w:rsidRPr="009274C4">
        <w:rPr>
          <w:rFonts w:cs="Times New Roman"/>
          <w:sz w:val="28"/>
          <w:szCs w:val="28"/>
        </w:rPr>
        <w:t xml:space="preserve">, cần thực hiện </w:t>
      </w:r>
      <w:r w:rsidRPr="009274C4">
        <w:rPr>
          <w:rFonts w:cs="Times New Roman"/>
          <w:bCs/>
          <w:sz w:val="28"/>
          <w:szCs w:val="28"/>
        </w:rPr>
        <w:t>kiểm kê, đối chiếu và xử lý đầy đủ hồ sơ tài chính, tài sản, đất đai, cơ sở vật chất, trang thiết bị, hồ sơ người học và hồ sơ đội ngũ</w:t>
      </w:r>
      <w:r w:rsidRPr="009274C4">
        <w:rPr>
          <w:rFonts w:cs="Times New Roman"/>
          <w:sz w:val="28"/>
          <w:szCs w:val="28"/>
        </w:rPr>
        <w:t xml:space="preserve"> của từng cơ sở trước khi chuyển giao cho trường sau sáp nhập. Đối với đất đai, tài sản công và các hồ sơ pháp lý liên quan phải xác định rõ hiện trạng, nguồn gốc, giá trị, tình trạng pháp lý và trách nhiệm quản lý sau sáp nhập.</w:t>
      </w:r>
    </w:p>
    <w:p w14:paraId="56902D33" w14:textId="77777777" w:rsidR="00FE5C76" w:rsidRPr="009274C4" w:rsidRDefault="00FE5C76" w:rsidP="00FE5C76">
      <w:pPr>
        <w:spacing w:before="60" w:after="60" w:line="240" w:lineRule="auto"/>
        <w:ind w:firstLine="720"/>
        <w:rPr>
          <w:rFonts w:cs="Times New Roman"/>
          <w:sz w:val="28"/>
          <w:szCs w:val="28"/>
        </w:rPr>
      </w:pPr>
      <w:r w:rsidRPr="00851515">
        <w:rPr>
          <w:rFonts w:cs="Times New Roman"/>
          <w:i/>
          <w:iCs/>
          <w:sz w:val="28"/>
          <w:szCs w:val="28"/>
        </w:rPr>
        <w:t>Thứ năm</w:t>
      </w:r>
      <w:r w:rsidRPr="009274C4">
        <w:rPr>
          <w:rFonts w:cs="Times New Roman"/>
          <w:sz w:val="28"/>
          <w:szCs w:val="28"/>
        </w:rPr>
        <w:t xml:space="preserve">, cần </w:t>
      </w:r>
      <w:r w:rsidRPr="009274C4">
        <w:rPr>
          <w:rFonts w:cs="Times New Roman"/>
          <w:bCs/>
          <w:sz w:val="28"/>
          <w:szCs w:val="28"/>
        </w:rPr>
        <w:t>rà soát, xác định lại vị trí việc làm, số lượng người làm việc và cơ cấu viên chức</w:t>
      </w:r>
      <w:r w:rsidRPr="009274C4">
        <w:rPr>
          <w:rFonts w:cs="Times New Roman"/>
          <w:sz w:val="28"/>
          <w:szCs w:val="28"/>
        </w:rPr>
        <w:t xml:space="preserve"> của 03 trường sau sáp nhập trên cơ sở chức năng, nhiệm vụ, quy mô lớp, số lượng người học, số lượng điểm trường và yêu cầu thực tế. Việc bố trí nhân sự phải bảo đảm sử dụng hiệu quả đội ngũ hiện có, đồng thời có lộ trình xử lý đối với các vị trí dôi dư hoặc chưa đáp ứng yêu cầu.</w:t>
      </w:r>
    </w:p>
    <w:p w14:paraId="7422D21E" w14:textId="77777777" w:rsidR="00FE5C76" w:rsidRPr="009274C4" w:rsidRDefault="00FE5C76" w:rsidP="00FE5C76">
      <w:pPr>
        <w:spacing w:before="60" w:after="60" w:line="240" w:lineRule="auto"/>
        <w:ind w:firstLine="720"/>
        <w:rPr>
          <w:rFonts w:cs="Times New Roman"/>
          <w:sz w:val="28"/>
          <w:szCs w:val="28"/>
        </w:rPr>
      </w:pPr>
      <w:r w:rsidRPr="00851515">
        <w:rPr>
          <w:rFonts w:cs="Times New Roman"/>
          <w:i/>
          <w:iCs/>
          <w:sz w:val="28"/>
          <w:szCs w:val="28"/>
        </w:rPr>
        <w:t>Thứ sáu</w:t>
      </w:r>
      <w:r w:rsidRPr="009274C4">
        <w:rPr>
          <w:rFonts w:cs="Times New Roman"/>
          <w:sz w:val="28"/>
          <w:szCs w:val="28"/>
        </w:rPr>
        <w:t>, quá trình sắp xếp có thể tác động nhất định đến tâm lý của cán bộ quản lý, nhân viên</w:t>
      </w:r>
      <w:r>
        <w:rPr>
          <w:rFonts w:cs="Times New Roman"/>
          <w:sz w:val="28"/>
          <w:szCs w:val="28"/>
        </w:rPr>
        <w:t xml:space="preserve"> nhà trường</w:t>
      </w:r>
      <w:r w:rsidRPr="009274C4">
        <w:rPr>
          <w:rFonts w:cs="Times New Roman"/>
          <w:sz w:val="28"/>
          <w:szCs w:val="28"/>
        </w:rPr>
        <w:t>. Vì vậy, cần thực hiện công khai, dân chủ, minh bạch; tổ chức tuyên truyền, giải thích đầy đủ về mục tiêu, sự cần thiết và phương án sắp xếp; tiếp nhận, tổng hợp và xử lý kịp thời các ý kiến, kiến nghị chính đáng của các bên liên quan.</w:t>
      </w:r>
    </w:p>
    <w:p w14:paraId="76E3CBDF" w14:textId="44BB8E17" w:rsidR="00FE5C76" w:rsidRPr="009274C4" w:rsidRDefault="00DC7E83" w:rsidP="00FE5C76">
      <w:pPr>
        <w:spacing w:before="60" w:after="60" w:line="240" w:lineRule="auto"/>
        <w:ind w:firstLine="720"/>
        <w:rPr>
          <w:rFonts w:cs="Times New Roman"/>
          <w:sz w:val="28"/>
          <w:szCs w:val="28"/>
        </w:rPr>
      </w:pPr>
      <w:r>
        <w:rPr>
          <w:rFonts w:cs="Times New Roman"/>
          <w:sz w:val="28"/>
          <w:szCs w:val="28"/>
        </w:rPr>
        <w:t xml:space="preserve">Với những căn cứ hiện trạng trên đây, việc </w:t>
      </w:r>
      <w:r w:rsidR="00546328">
        <w:rPr>
          <w:rFonts w:cs="Times New Roman"/>
          <w:sz w:val="28"/>
          <w:szCs w:val="28"/>
        </w:rPr>
        <w:t xml:space="preserve">tổ chức sắp xếp lại </w:t>
      </w:r>
      <w:r w:rsidR="00C47124">
        <w:rPr>
          <w:rFonts w:cs="Times New Roman"/>
          <w:sz w:val="28"/>
          <w:szCs w:val="28"/>
        </w:rPr>
        <w:t xml:space="preserve">các cơ sở giáo dục công lập trên địa bàn xã Châu Ninh là cần thiết. </w:t>
      </w:r>
      <w:r w:rsidR="00FE5C76" w:rsidRPr="009274C4">
        <w:rPr>
          <w:rFonts w:cs="Times New Roman"/>
          <w:sz w:val="28"/>
          <w:szCs w:val="28"/>
        </w:rPr>
        <w:t xml:space="preserve">Những hạn chế, khó khăn nêu trên là các vấn đề cần được xem xét trong quá trình triển khai Đề án, đồng thời là cơ sở để xây dựng phương án sáp nhập theo hướng </w:t>
      </w:r>
      <w:r w:rsidR="00FE5C76" w:rsidRPr="00C2652D">
        <w:rPr>
          <w:rFonts w:cs="Times New Roman"/>
          <w:bCs/>
          <w:sz w:val="28"/>
          <w:szCs w:val="28"/>
        </w:rPr>
        <w:t>không sáp nhập cơ học, bảo đảm quyền lợi của người học, ổn định đội ngũ, sử dụng hiệu quả cơ sở vật chất và nâng cao hiệu quả quản trị, chất lượng giáo dục sau sáp nhập</w:t>
      </w:r>
      <w:r w:rsidR="00FE5C76" w:rsidRPr="00C2652D">
        <w:rPr>
          <w:rFonts w:cs="Times New Roman"/>
          <w:sz w:val="28"/>
          <w:szCs w:val="28"/>
        </w:rPr>
        <w:t>.</w:t>
      </w:r>
    </w:p>
    <w:p w14:paraId="6B9CFBF3" w14:textId="1C111756" w:rsidR="00635B82" w:rsidRPr="00635B82" w:rsidRDefault="00635B82" w:rsidP="0070295B">
      <w:pPr>
        <w:spacing w:before="60" w:after="60" w:line="240" w:lineRule="auto"/>
        <w:ind w:firstLine="709"/>
        <w:rPr>
          <w:rFonts w:eastAsia="Times New Roman" w:cs="Times New Roman"/>
          <w:bCs/>
          <w:i/>
          <w:iCs/>
          <w:sz w:val="28"/>
          <w:szCs w:val="28"/>
        </w:rPr>
      </w:pPr>
    </w:p>
    <w:p w14:paraId="5FFE2571" w14:textId="12D4F451" w:rsidR="00C962C7" w:rsidRPr="00590FAA" w:rsidRDefault="00590FAA">
      <w:pPr>
        <w:spacing w:before="0" w:after="0" w:line="240" w:lineRule="auto"/>
        <w:ind w:firstLine="567"/>
        <w:jc w:val="center"/>
        <w:rPr>
          <w:rFonts w:eastAsia="Times New Roman" w:cs="Times New Roman"/>
          <w:b/>
          <w:spacing w:val="-2"/>
          <w:sz w:val="28"/>
          <w:szCs w:val="28"/>
        </w:rPr>
      </w:pPr>
      <w:r>
        <w:rPr>
          <w:rFonts w:eastAsia="Times New Roman" w:cs="Times New Roman"/>
          <w:b/>
          <w:spacing w:val="-2"/>
          <w:sz w:val="28"/>
          <w:szCs w:val="28"/>
        </w:rPr>
        <w:t>Phần thứ ba</w:t>
      </w:r>
    </w:p>
    <w:p w14:paraId="5FFE2572" w14:textId="77777777" w:rsidR="00C962C7" w:rsidRPr="0070295B" w:rsidRDefault="00822307">
      <w:pPr>
        <w:spacing w:before="0" w:after="0" w:line="240" w:lineRule="auto"/>
        <w:ind w:firstLine="340"/>
        <w:jc w:val="center"/>
        <w:rPr>
          <w:rFonts w:eastAsia="Times New Roman" w:cs="Times New Roman"/>
          <w:b/>
          <w:sz w:val="28"/>
          <w:szCs w:val="28"/>
        </w:rPr>
      </w:pPr>
      <w:r w:rsidRPr="0070295B">
        <w:rPr>
          <w:rFonts w:eastAsia="Times New Roman" w:cs="Times New Roman"/>
          <w:b/>
          <w:bCs/>
          <w:spacing w:val="-2"/>
          <w:sz w:val="28"/>
          <w:szCs w:val="28"/>
        </w:rPr>
        <w:t xml:space="preserve">NỘI DUNG </w:t>
      </w:r>
      <w:r w:rsidRPr="0070295B">
        <w:rPr>
          <w:rFonts w:eastAsia="Times New Roman" w:cs="Times New Roman"/>
          <w:b/>
          <w:bCs/>
          <w:spacing w:val="-2"/>
          <w:sz w:val="28"/>
          <w:szCs w:val="28"/>
          <w:lang w:val="vi-VN"/>
        </w:rPr>
        <w:t xml:space="preserve">SẮP XẾP CÁC CƠ CỞ </w:t>
      </w:r>
      <w:r w:rsidRPr="0070295B">
        <w:rPr>
          <w:rFonts w:eastAsia="Times New Roman" w:cs="Times New Roman"/>
          <w:b/>
          <w:sz w:val="28"/>
          <w:szCs w:val="28"/>
          <w:lang w:val="vi-VN"/>
        </w:rPr>
        <w:t xml:space="preserve">GIÁO DỤC </w:t>
      </w:r>
    </w:p>
    <w:p w14:paraId="5FFE2573" w14:textId="77777777" w:rsidR="00C962C7" w:rsidRPr="0070295B" w:rsidRDefault="00C962C7">
      <w:pPr>
        <w:spacing w:before="0" w:after="0" w:line="240" w:lineRule="auto"/>
        <w:ind w:firstLine="340"/>
        <w:jc w:val="center"/>
        <w:rPr>
          <w:rFonts w:eastAsia="Times New Roman" w:cs="Times New Roman"/>
          <w:b/>
          <w:sz w:val="28"/>
          <w:szCs w:val="28"/>
          <w:lang w:val="vi-VN"/>
        </w:rPr>
      </w:pPr>
    </w:p>
    <w:p w14:paraId="5FFE2574" w14:textId="43BA65B8" w:rsidR="00C962C7" w:rsidRPr="00D67F62" w:rsidRDefault="00822307">
      <w:pPr>
        <w:spacing w:before="80" w:after="80" w:line="240" w:lineRule="auto"/>
        <w:ind w:firstLine="567"/>
        <w:rPr>
          <w:rFonts w:eastAsia="Times New Roman" w:cs="Times New Roman"/>
          <w:b/>
          <w:spacing w:val="-2"/>
          <w:sz w:val="28"/>
          <w:szCs w:val="28"/>
          <w:lang w:val="vi-VN"/>
        </w:rPr>
      </w:pPr>
      <w:r w:rsidRPr="0070295B">
        <w:rPr>
          <w:rFonts w:eastAsia="Times New Roman" w:cs="Times New Roman"/>
          <w:b/>
          <w:spacing w:val="-2"/>
          <w:sz w:val="28"/>
          <w:szCs w:val="28"/>
          <w:lang w:val="vi-VN"/>
        </w:rPr>
        <w:t>I. MỤC ĐÍCH, YÊU CẦU</w:t>
      </w:r>
      <w:r w:rsidR="0050408C" w:rsidRPr="00D67F62">
        <w:rPr>
          <w:rFonts w:eastAsia="Times New Roman" w:cs="Times New Roman"/>
          <w:b/>
          <w:spacing w:val="-2"/>
          <w:sz w:val="28"/>
          <w:szCs w:val="28"/>
          <w:lang w:val="vi-VN"/>
        </w:rPr>
        <w:t>, NGUYÊN TẮC, TIÊU CHÍ SẮP XẾP</w:t>
      </w:r>
    </w:p>
    <w:p w14:paraId="1E07D167" w14:textId="1A869A96" w:rsidR="0050408C" w:rsidRPr="00D67F62" w:rsidRDefault="0050408C">
      <w:pPr>
        <w:spacing w:before="80" w:after="80" w:line="240" w:lineRule="auto"/>
        <w:ind w:firstLine="567"/>
        <w:rPr>
          <w:rFonts w:eastAsia="Times New Roman" w:cs="Times New Roman"/>
          <w:b/>
          <w:spacing w:val="-2"/>
          <w:sz w:val="28"/>
          <w:szCs w:val="28"/>
          <w:lang w:val="vi-VN"/>
        </w:rPr>
      </w:pPr>
      <w:r w:rsidRPr="00D67F62">
        <w:rPr>
          <w:rFonts w:eastAsia="Times New Roman" w:cs="Times New Roman"/>
          <w:b/>
          <w:spacing w:val="-2"/>
          <w:sz w:val="28"/>
          <w:szCs w:val="28"/>
          <w:lang w:val="vi-VN"/>
        </w:rPr>
        <w:t>1. Mục đích, yêu cầu</w:t>
      </w:r>
    </w:p>
    <w:p w14:paraId="5FFE2575" w14:textId="77777777" w:rsidR="00C962C7" w:rsidRDefault="00822307">
      <w:pPr>
        <w:spacing w:before="80" w:after="80" w:line="240" w:lineRule="auto"/>
        <w:ind w:firstLine="567"/>
        <w:rPr>
          <w:rFonts w:eastAsia="Times New Roman" w:cs="Times New Roman"/>
          <w:spacing w:val="-2"/>
          <w:sz w:val="28"/>
          <w:szCs w:val="28"/>
          <w:lang w:val="vi-VN"/>
        </w:rPr>
      </w:pPr>
      <w:r>
        <w:rPr>
          <w:rFonts w:eastAsia="Times New Roman" w:cs="Times New Roman"/>
          <w:spacing w:val="-2"/>
          <w:sz w:val="28"/>
          <w:szCs w:val="28"/>
          <w:lang w:val="vi-VN"/>
        </w:rPr>
        <w:t>- Sắp xếp, tổ chức lại mạng lưới cơ sở giáo dục mầm non, phổ thông trên địa bàn xã, bảo đảm quy mô hợp lý, phù hợp với mô hình chính quyền địa phương hai cấp và nâng cao chất lượng giáo dục.</w:t>
      </w:r>
    </w:p>
    <w:p w14:paraId="5FFE2576" w14:textId="77777777" w:rsidR="00C962C7" w:rsidRDefault="00822307">
      <w:pPr>
        <w:spacing w:before="80" w:after="80" w:line="240" w:lineRule="auto"/>
        <w:ind w:firstLine="567"/>
        <w:rPr>
          <w:rFonts w:eastAsia="Times New Roman" w:cs="Times New Roman"/>
          <w:spacing w:val="-2"/>
          <w:sz w:val="28"/>
          <w:szCs w:val="28"/>
          <w:lang w:val="vi-VN"/>
        </w:rPr>
      </w:pPr>
      <w:r>
        <w:rPr>
          <w:rFonts w:eastAsia="Times New Roman" w:cs="Times New Roman"/>
          <w:spacing w:val="-2"/>
          <w:sz w:val="28"/>
          <w:szCs w:val="28"/>
          <w:lang w:val="vi-VN"/>
        </w:rPr>
        <w:t>- Tăng cường hiệu lực, hiệu quả quản lý nhà nước trong lĩnh vực giáo dục; phân bổ, sử dụng hợp lý các nguồn lực về cơ sở vật chất, tài chính, đội ngũ nhà giáo và cán bộ quản lý.</w:t>
      </w:r>
    </w:p>
    <w:p w14:paraId="5FFE2577" w14:textId="77777777" w:rsidR="00C962C7" w:rsidRDefault="00822307">
      <w:pPr>
        <w:spacing w:before="80" w:after="80" w:line="240" w:lineRule="auto"/>
        <w:ind w:firstLine="567"/>
        <w:rPr>
          <w:rFonts w:eastAsia="Times New Roman" w:cs="Times New Roman"/>
          <w:spacing w:val="-2"/>
          <w:sz w:val="28"/>
          <w:szCs w:val="28"/>
          <w:lang w:val="vi-VN"/>
        </w:rPr>
      </w:pPr>
      <w:r>
        <w:rPr>
          <w:rFonts w:eastAsia="Times New Roman" w:cs="Times New Roman"/>
          <w:spacing w:val="-2"/>
          <w:sz w:val="28"/>
          <w:szCs w:val="28"/>
          <w:lang w:val="vi-VN"/>
        </w:rPr>
        <w:lastRenderedPageBreak/>
        <w:t>- Bảo đảm quyền học tập của trẻ em, ngăn chặn tình trạng trẻ em, học sinh, học viên bỏ học do khó khăn về khoảng cách đến trường.</w:t>
      </w:r>
    </w:p>
    <w:p w14:paraId="5FFE2578" w14:textId="77777777" w:rsidR="00C962C7" w:rsidRDefault="00822307">
      <w:pPr>
        <w:spacing w:before="80" w:after="80" w:line="240" w:lineRule="auto"/>
        <w:ind w:firstLine="567"/>
        <w:rPr>
          <w:rFonts w:eastAsia="Times New Roman" w:cs="Times New Roman"/>
          <w:spacing w:val="-2"/>
          <w:sz w:val="28"/>
          <w:szCs w:val="28"/>
          <w:lang w:val="vi-VN"/>
        </w:rPr>
      </w:pPr>
      <w:r>
        <w:rPr>
          <w:rFonts w:eastAsia="Times New Roman" w:cs="Times New Roman"/>
          <w:spacing w:val="-2"/>
          <w:sz w:val="28"/>
          <w:szCs w:val="28"/>
          <w:lang w:val="vi-VN"/>
        </w:rPr>
        <w:t xml:space="preserve">- Cán bộ quản lý trường học tăng cường hiệu quả trong chỉ đạo, kiểm tra, giám sát việc dạy và học, kịp thời hướng dẫn giáo viên các phương pháp giáo dục hiệu quả hơn. Việc đầu tư cơ sở vật chất trường học có cơ hội đầu tư tập trung, hiện đại, đầy đủ các phòng bộ môn theo quy định, đáp ứng các tiêu chuẩn của trường đạt chuẩn quốc gia. </w:t>
      </w:r>
    </w:p>
    <w:p w14:paraId="5FFE2579" w14:textId="7EBFCE64" w:rsidR="00C962C7" w:rsidRPr="00D67F62" w:rsidRDefault="0050408C">
      <w:pPr>
        <w:spacing w:before="80" w:after="80" w:line="240" w:lineRule="auto"/>
        <w:ind w:firstLine="567"/>
        <w:rPr>
          <w:rFonts w:eastAsia="Times New Roman" w:cs="Times New Roman"/>
          <w:b/>
          <w:bCs/>
          <w:spacing w:val="-2"/>
          <w:sz w:val="28"/>
          <w:szCs w:val="28"/>
          <w:lang w:val="vi-VN"/>
        </w:rPr>
      </w:pPr>
      <w:r w:rsidRPr="00D67F62">
        <w:rPr>
          <w:rFonts w:eastAsia="Times New Roman" w:cs="Times New Roman"/>
          <w:b/>
          <w:bCs/>
          <w:spacing w:val="-2"/>
          <w:sz w:val="28"/>
          <w:szCs w:val="28"/>
          <w:lang w:val="vi-VN"/>
        </w:rPr>
        <w:t>2. Nguyên tắc sắp xếp</w:t>
      </w:r>
    </w:p>
    <w:p w14:paraId="5FFE257A" w14:textId="1916339C" w:rsidR="00C962C7" w:rsidRDefault="00822307">
      <w:pPr>
        <w:spacing w:before="80" w:after="80" w:line="240" w:lineRule="auto"/>
        <w:ind w:firstLine="567"/>
        <w:rPr>
          <w:rFonts w:eastAsia="Times New Roman" w:cs="Times New Roman"/>
          <w:spacing w:val="-2"/>
          <w:sz w:val="28"/>
          <w:szCs w:val="28"/>
          <w:lang w:val="vi-VN"/>
        </w:rPr>
      </w:pPr>
      <w:r>
        <w:rPr>
          <w:rFonts w:ascii="Arial" w:eastAsia="Times New Roman" w:hAnsi="Arial"/>
          <w:color w:val="000000"/>
          <w:sz w:val="28"/>
          <w:szCs w:val="28"/>
          <w:lang w:val="vi-VN"/>
        </w:rPr>
        <w:t xml:space="preserve">- </w:t>
      </w:r>
      <w:r>
        <w:rPr>
          <w:rFonts w:eastAsia="Times New Roman" w:cs="Times New Roman"/>
          <w:spacing w:val="-2"/>
          <w:sz w:val="28"/>
          <w:szCs w:val="28"/>
          <w:lang w:val="vi-VN"/>
        </w:rPr>
        <w:t>Sáp nhập nguyên trạng cơ sở vật chất, điểm trường, học sinh, không gây  xáo trộn ảnh hưởng quyền học tập của học sinh.</w:t>
      </w:r>
    </w:p>
    <w:p w14:paraId="5FFE257B" w14:textId="49C55FA7" w:rsidR="00C962C7" w:rsidRPr="00D67F62" w:rsidRDefault="00822307">
      <w:pPr>
        <w:spacing w:before="80" w:after="80" w:line="240" w:lineRule="auto"/>
        <w:ind w:firstLine="567"/>
        <w:rPr>
          <w:rFonts w:eastAsia="Times New Roman" w:cs="Times New Roman"/>
          <w:spacing w:val="-2"/>
          <w:sz w:val="28"/>
          <w:szCs w:val="28"/>
          <w:lang w:val="vi-VN"/>
        </w:rPr>
      </w:pPr>
      <w:r>
        <w:rPr>
          <w:rFonts w:eastAsia="Times New Roman" w:cs="Times New Roman"/>
          <w:spacing w:val="-2"/>
          <w:sz w:val="28"/>
          <w:szCs w:val="28"/>
          <w:lang w:val="vi-VN"/>
        </w:rPr>
        <w:t>- Tuân thủ các quy định hiện hành về quy mô trường, lớp, tiêu chuẩn cơ sở vật chất, định mức giáo viên; gắn với quy hoạch, quy mô dân số, mật độ dân cư và điều kiện địa lý; thực hiện đúng các chuẩn, tiêu chuẩn theo quy định đối với giáo dục mầm non, phổ thông</w:t>
      </w:r>
      <w:r w:rsidR="00CF6567" w:rsidRPr="00D67F62">
        <w:rPr>
          <w:rFonts w:eastAsia="Times New Roman" w:cs="Times New Roman"/>
          <w:spacing w:val="-2"/>
          <w:sz w:val="28"/>
          <w:szCs w:val="28"/>
          <w:lang w:val="vi-VN"/>
        </w:rPr>
        <w:t xml:space="preserve">; </w:t>
      </w:r>
    </w:p>
    <w:p w14:paraId="5FFE257C" w14:textId="2D084C44" w:rsidR="00C962C7" w:rsidRPr="00D67F62" w:rsidRDefault="00822307">
      <w:pPr>
        <w:spacing w:before="80" w:after="80" w:line="240" w:lineRule="auto"/>
        <w:ind w:firstLine="567"/>
        <w:rPr>
          <w:rFonts w:eastAsia="Times New Roman" w:cs="Times New Roman"/>
          <w:spacing w:val="-2"/>
          <w:sz w:val="28"/>
          <w:szCs w:val="28"/>
          <w:lang w:val="vi-VN"/>
        </w:rPr>
      </w:pPr>
      <w:r>
        <w:rPr>
          <w:rFonts w:eastAsia="Times New Roman" w:cs="Times New Roman"/>
          <w:spacing w:val="-2"/>
          <w:sz w:val="28"/>
          <w:szCs w:val="28"/>
          <w:lang w:val="vi-VN"/>
        </w:rPr>
        <w:t>- Bảo đảm không làm giảm cơ hội tiếp cận giáo dục của trẻ em, học sinh; an toàn, thuận lợi trong quá trình đến trường của trẻ em, học sinh; đáp ứng yêu cầu về công tác phổ cập giáo dục</w:t>
      </w:r>
      <w:r w:rsidR="00CF49EE" w:rsidRPr="00D67F62">
        <w:rPr>
          <w:rFonts w:eastAsia="Times New Roman" w:cs="Times New Roman"/>
          <w:spacing w:val="-2"/>
          <w:sz w:val="28"/>
          <w:szCs w:val="28"/>
          <w:lang w:val="vi-VN"/>
        </w:rPr>
        <w:t>; không thực hiện sáp nhập nếu</w:t>
      </w:r>
      <w:r w:rsidR="00CF49EE" w:rsidRPr="00D67F62">
        <w:rPr>
          <w:rFonts w:eastAsia="Times New Roman" w:cs="Times New Roman"/>
          <w:spacing w:val="-2"/>
          <w:sz w:val="28"/>
          <w:szCs w:val="28"/>
          <w:lang w:val="vi-VN"/>
        </w:rPr>
        <w:br/>
        <w:t>khoảng cách địa lý hoặc điều kiện giao thông không phù hợp;</w:t>
      </w:r>
    </w:p>
    <w:p w14:paraId="5FFE257D" w14:textId="77777777" w:rsidR="00C962C7" w:rsidRPr="00D67F62" w:rsidRDefault="00822307">
      <w:pPr>
        <w:spacing w:before="80" w:after="80" w:line="240" w:lineRule="auto"/>
        <w:ind w:firstLine="567"/>
        <w:rPr>
          <w:rFonts w:eastAsia="Times New Roman" w:cs="Times New Roman"/>
          <w:spacing w:val="-2"/>
          <w:sz w:val="28"/>
          <w:szCs w:val="28"/>
          <w:lang w:val="vi-VN"/>
        </w:rPr>
      </w:pPr>
      <w:r>
        <w:rPr>
          <w:rFonts w:eastAsia="Times New Roman" w:cs="Times New Roman"/>
          <w:spacing w:val="-2"/>
          <w:sz w:val="28"/>
          <w:szCs w:val="28"/>
          <w:lang w:val="vi-VN"/>
        </w:rPr>
        <w:t>- Không sáp nhập trường mầm non với trường phổ thông.</w:t>
      </w:r>
    </w:p>
    <w:p w14:paraId="10886BDF" w14:textId="2D103982" w:rsidR="00841352" w:rsidRPr="00D67F62" w:rsidRDefault="004C502F">
      <w:pPr>
        <w:spacing w:before="80" w:after="80" w:line="240" w:lineRule="auto"/>
        <w:ind w:firstLine="567"/>
        <w:rPr>
          <w:rFonts w:eastAsia="Times New Roman" w:cs="Times New Roman"/>
          <w:spacing w:val="-2"/>
          <w:sz w:val="28"/>
          <w:szCs w:val="28"/>
          <w:lang w:val="vi-VN"/>
        </w:rPr>
      </w:pPr>
      <w:r w:rsidRPr="00D67F62">
        <w:rPr>
          <w:rFonts w:eastAsia="Times New Roman" w:cs="Times New Roman"/>
          <w:spacing w:val="-2"/>
          <w:sz w:val="28"/>
          <w:szCs w:val="28"/>
          <w:lang w:val="vi-VN"/>
        </w:rPr>
        <w:t>- Về định mức số lượng người làm việc vị trí việc làm lãnh đạo, quản lý;</w:t>
      </w:r>
      <w:r w:rsidRPr="00D67F62">
        <w:rPr>
          <w:rFonts w:eastAsia="Times New Roman" w:cs="Times New Roman"/>
          <w:spacing w:val="-2"/>
          <w:sz w:val="28"/>
          <w:szCs w:val="28"/>
          <w:lang w:val="vi-VN"/>
        </w:rPr>
        <w:br/>
        <w:t>định mức số lượng người làm việc vị trí việc làm chức danh nghề nghiệp chuyên</w:t>
      </w:r>
      <w:r w:rsidRPr="00D67F62">
        <w:rPr>
          <w:rFonts w:eastAsia="Times New Roman" w:cs="Times New Roman"/>
          <w:spacing w:val="-2"/>
          <w:sz w:val="28"/>
          <w:szCs w:val="28"/>
          <w:lang w:val="vi-VN"/>
        </w:rPr>
        <w:br/>
        <w:t>ngành; định mức số lượng người làm việc vị trí việc làm chuyên môn dùng</w:t>
      </w:r>
      <w:r w:rsidRPr="00D67F62">
        <w:rPr>
          <w:rFonts w:eastAsia="Times New Roman" w:cs="Times New Roman"/>
          <w:spacing w:val="-2"/>
          <w:sz w:val="28"/>
          <w:szCs w:val="28"/>
          <w:lang w:val="vi-VN"/>
        </w:rPr>
        <w:br/>
        <w:t>chung; vị trí việc làm hỗ trợ phục vụ tại các trường sau sắp xếp thực hiện theo</w:t>
      </w:r>
      <w:r w:rsidRPr="00D67F62">
        <w:rPr>
          <w:rFonts w:eastAsia="Times New Roman" w:cs="Times New Roman"/>
          <w:spacing w:val="-2"/>
          <w:sz w:val="28"/>
          <w:szCs w:val="28"/>
          <w:lang w:val="vi-VN"/>
        </w:rPr>
        <w:br/>
        <w:t>quy định hiện hành.</w:t>
      </w:r>
    </w:p>
    <w:p w14:paraId="5FFE257E" w14:textId="77777777" w:rsidR="00C962C7" w:rsidRPr="00D67F62" w:rsidRDefault="00822307">
      <w:pPr>
        <w:spacing w:before="80" w:after="80" w:line="240" w:lineRule="auto"/>
        <w:ind w:firstLine="567"/>
        <w:rPr>
          <w:rFonts w:eastAsia="Times New Roman" w:cs="Times New Roman"/>
          <w:spacing w:val="-2"/>
          <w:sz w:val="28"/>
          <w:szCs w:val="28"/>
          <w:lang w:val="vi-VN"/>
        </w:rPr>
      </w:pPr>
      <w:r>
        <w:rPr>
          <w:rFonts w:eastAsia="Times New Roman" w:cs="Times New Roman"/>
          <w:spacing w:val="-2"/>
          <w:sz w:val="28"/>
          <w:szCs w:val="28"/>
          <w:lang w:val="vi-VN"/>
        </w:rPr>
        <w:t>- Bảo đảm nguyên tắc dân chủ, công khai, minh bạch trong quá trình tổ chức thực hiện.</w:t>
      </w:r>
    </w:p>
    <w:p w14:paraId="6E795088" w14:textId="4A3C8F6A" w:rsidR="0050408C" w:rsidRPr="00D67F62" w:rsidRDefault="0050408C">
      <w:pPr>
        <w:spacing w:before="80" w:after="80" w:line="240" w:lineRule="auto"/>
        <w:ind w:firstLine="567"/>
        <w:rPr>
          <w:rFonts w:eastAsia="Times New Roman" w:cs="Times New Roman"/>
          <w:b/>
          <w:bCs/>
          <w:spacing w:val="-2"/>
          <w:sz w:val="28"/>
          <w:szCs w:val="28"/>
          <w:lang w:val="vi-VN"/>
        </w:rPr>
      </w:pPr>
      <w:r w:rsidRPr="00D67F62">
        <w:rPr>
          <w:rFonts w:eastAsia="Times New Roman" w:cs="Times New Roman"/>
          <w:b/>
          <w:bCs/>
          <w:spacing w:val="-2"/>
          <w:sz w:val="28"/>
          <w:szCs w:val="28"/>
          <w:lang w:val="vi-VN"/>
        </w:rPr>
        <w:t>3. Tiêu chí</w:t>
      </w:r>
      <w:r w:rsidR="00F22055" w:rsidRPr="00D67F62">
        <w:rPr>
          <w:rFonts w:eastAsia="Times New Roman" w:cs="Times New Roman"/>
          <w:b/>
          <w:bCs/>
          <w:spacing w:val="-2"/>
          <w:sz w:val="28"/>
          <w:szCs w:val="28"/>
          <w:lang w:val="vi-VN"/>
        </w:rPr>
        <w:t xml:space="preserve"> sắp xếp</w:t>
      </w:r>
    </w:p>
    <w:p w14:paraId="6102B16C" w14:textId="77777777" w:rsidR="00D900C7" w:rsidRPr="00D67F62" w:rsidRDefault="00F22055">
      <w:pPr>
        <w:spacing w:before="80" w:after="80" w:line="240" w:lineRule="auto"/>
        <w:ind w:firstLine="567"/>
        <w:rPr>
          <w:rFonts w:eastAsia="Times New Roman" w:cs="Times New Roman"/>
          <w:spacing w:val="-2"/>
          <w:sz w:val="28"/>
          <w:szCs w:val="28"/>
          <w:lang w:val="vi-VN"/>
        </w:rPr>
      </w:pPr>
      <w:r w:rsidRPr="00D67F62">
        <w:rPr>
          <w:rFonts w:eastAsia="Times New Roman" w:cs="Times New Roman"/>
          <w:spacing w:val="-2"/>
          <w:sz w:val="28"/>
          <w:szCs w:val="28"/>
          <w:lang w:val="vi-VN"/>
        </w:rPr>
        <w:t>Sắp</w:t>
      </w:r>
      <w:r w:rsidR="0050408C" w:rsidRPr="00D67F62">
        <w:rPr>
          <w:rFonts w:eastAsia="Times New Roman" w:cs="Times New Roman"/>
          <w:spacing w:val="-2"/>
          <w:sz w:val="28"/>
          <w:szCs w:val="28"/>
          <w:lang w:val="vi-VN"/>
        </w:rPr>
        <w:t xml:space="preserve"> xếp thành</w:t>
      </w:r>
      <w:r w:rsidRPr="00D67F62">
        <w:rPr>
          <w:rFonts w:eastAsia="Times New Roman" w:cs="Times New Roman"/>
          <w:spacing w:val="-2"/>
          <w:sz w:val="28"/>
          <w:szCs w:val="28"/>
          <w:lang w:val="vi-VN"/>
        </w:rPr>
        <w:t xml:space="preserve"> </w:t>
      </w:r>
      <w:r w:rsidR="0050408C" w:rsidRPr="00D67F62">
        <w:rPr>
          <w:rFonts w:eastAsia="Times New Roman" w:cs="Times New Roman"/>
          <w:spacing w:val="-2"/>
          <w:sz w:val="28"/>
          <w:szCs w:val="28"/>
          <w:lang w:val="vi-VN"/>
        </w:rPr>
        <w:t xml:space="preserve">trường học có cùng cấp học có quy mô lớn </w:t>
      </w:r>
      <w:r w:rsidRPr="00D67F62">
        <w:rPr>
          <w:rFonts w:eastAsia="Times New Roman" w:cs="Times New Roman"/>
          <w:spacing w:val="-2"/>
          <w:sz w:val="28"/>
          <w:szCs w:val="28"/>
          <w:lang w:val="vi-VN"/>
        </w:rPr>
        <w:t>và các phân hiệu</w:t>
      </w:r>
      <w:r w:rsidR="00D900C7" w:rsidRPr="00D67F62">
        <w:rPr>
          <w:rFonts w:eastAsia="Times New Roman" w:cs="Times New Roman"/>
          <w:spacing w:val="-2"/>
          <w:sz w:val="28"/>
          <w:szCs w:val="28"/>
          <w:lang w:val="vi-VN"/>
        </w:rPr>
        <w:t xml:space="preserve"> </w:t>
      </w:r>
      <w:r w:rsidR="0050408C" w:rsidRPr="00D67F62">
        <w:rPr>
          <w:rFonts w:eastAsia="Times New Roman" w:cs="Times New Roman"/>
          <w:spacing w:val="-2"/>
          <w:sz w:val="28"/>
          <w:szCs w:val="28"/>
          <w:lang w:val="vi-VN"/>
        </w:rPr>
        <w:t>the</w:t>
      </w:r>
      <w:r w:rsidR="00D900C7" w:rsidRPr="00D67F62">
        <w:rPr>
          <w:rFonts w:eastAsia="Times New Roman" w:cs="Times New Roman"/>
          <w:spacing w:val="-2"/>
          <w:sz w:val="28"/>
          <w:szCs w:val="28"/>
          <w:lang w:val="vi-VN"/>
        </w:rPr>
        <w:t xml:space="preserve">o </w:t>
      </w:r>
      <w:r w:rsidR="0050408C" w:rsidRPr="00D67F62">
        <w:rPr>
          <w:rFonts w:eastAsia="Times New Roman" w:cs="Times New Roman"/>
          <w:spacing w:val="-2"/>
          <w:sz w:val="28"/>
          <w:szCs w:val="28"/>
          <w:lang w:val="vi-VN"/>
        </w:rPr>
        <w:t>tiêu chí</w:t>
      </w:r>
      <w:r w:rsidR="00D900C7" w:rsidRPr="00D67F62">
        <w:rPr>
          <w:rFonts w:eastAsia="Times New Roman" w:cs="Times New Roman"/>
          <w:spacing w:val="-2"/>
          <w:sz w:val="28"/>
          <w:szCs w:val="28"/>
          <w:lang w:val="vi-VN"/>
        </w:rPr>
        <w:t xml:space="preserve"> </w:t>
      </w:r>
      <w:r w:rsidR="0050408C" w:rsidRPr="00D67F62">
        <w:rPr>
          <w:rFonts w:eastAsia="Times New Roman" w:cs="Times New Roman"/>
          <w:spacing w:val="-2"/>
          <w:sz w:val="28"/>
          <w:szCs w:val="28"/>
          <w:lang w:val="vi-VN"/>
        </w:rPr>
        <w:t>như</w:t>
      </w:r>
      <w:r w:rsidR="00D900C7" w:rsidRPr="00D67F62">
        <w:rPr>
          <w:rFonts w:eastAsia="Times New Roman" w:cs="Times New Roman"/>
          <w:spacing w:val="-2"/>
          <w:sz w:val="28"/>
          <w:szCs w:val="28"/>
          <w:lang w:val="vi-VN"/>
        </w:rPr>
        <w:t xml:space="preserve"> </w:t>
      </w:r>
      <w:r w:rsidR="0050408C" w:rsidRPr="00D67F62">
        <w:rPr>
          <w:rFonts w:eastAsia="Times New Roman" w:cs="Times New Roman"/>
          <w:spacing w:val="-2"/>
          <w:sz w:val="28"/>
          <w:szCs w:val="28"/>
          <w:lang w:val="vi-VN"/>
        </w:rPr>
        <w:t>sau:</w:t>
      </w:r>
    </w:p>
    <w:p w14:paraId="43B5E37F" w14:textId="77777777" w:rsidR="002C434B" w:rsidRPr="00D67F62" w:rsidRDefault="0050408C">
      <w:pPr>
        <w:spacing w:before="80" w:after="80" w:line="240" w:lineRule="auto"/>
        <w:ind w:firstLine="567"/>
        <w:rPr>
          <w:rFonts w:eastAsia="Times New Roman" w:cs="Times New Roman"/>
          <w:spacing w:val="-2"/>
          <w:sz w:val="28"/>
          <w:szCs w:val="28"/>
          <w:lang w:val="vi-VN"/>
        </w:rPr>
      </w:pPr>
      <w:r w:rsidRPr="00D67F62">
        <w:rPr>
          <w:rFonts w:eastAsia="Times New Roman" w:cs="Times New Roman"/>
          <w:spacing w:val="-2"/>
          <w:sz w:val="28"/>
          <w:szCs w:val="28"/>
          <w:lang w:val="vi-VN"/>
        </w:rPr>
        <w:t>- Trường mầm non: sau khi sắp xếp, tổ chức lại thành trường có tối thiểu</w:t>
      </w:r>
      <w:r w:rsidR="00901D41" w:rsidRPr="00D67F62">
        <w:rPr>
          <w:rFonts w:eastAsia="Times New Roman" w:cs="Times New Roman"/>
          <w:spacing w:val="-2"/>
          <w:sz w:val="28"/>
          <w:szCs w:val="28"/>
          <w:lang w:val="vi-VN"/>
        </w:rPr>
        <w:t xml:space="preserve"> </w:t>
      </w:r>
      <w:r w:rsidR="002C434B" w:rsidRPr="00D67F62">
        <w:rPr>
          <w:rFonts w:eastAsia="Times New Roman" w:cs="Times New Roman"/>
          <w:spacing w:val="-2"/>
          <w:sz w:val="28"/>
          <w:szCs w:val="28"/>
          <w:lang w:val="vi-VN"/>
        </w:rPr>
        <w:t>30</w:t>
      </w:r>
      <w:r w:rsidRPr="00D67F62">
        <w:rPr>
          <w:rFonts w:eastAsia="Times New Roman" w:cs="Times New Roman"/>
          <w:spacing w:val="-2"/>
          <w:sz w:val="28"/>
          <w:szCs w:val="28"/>
          <w:lang w:val="vi-VN"/>
        </w:rPr>
        <w:t xml:space="preserve"> lớp, không quá 35 trẻ/lớp mẫu giáo;</w:t>
      </w:r>
    </w:p>
    <w:p w14:paraId="54115593" w14:textId="77777777" w:rsidR="002C434B" w:rsidRPr="00D67F62" w:rsidRDefault="0050408C">
      <w:pPr>
        <w:spacing w:before="80" w:after="80" w:line="240" w:lineRule="auto"/>
        <w:ind w:firstLine="567"/>
        <w:rPr>
          <w:rFonts w:eastAsia="Times New Roman" w:cs="Times New Roman"/>
          <w:spacing w:val="-2"/>
          <w:sz w:val="28"/>
          <w:szCs w:val="28"/>
          <w:lang w:val="vi-VN"/>
        </w:rPr>
      </w:pPr>
      <w:r w:rsidRPr="00D67F62">
        <w:rPr>
          <w:rFonts w:eastAsia="Times New Roman" w:cs="Times New Roman"/>
          <w:spacing w:val="-2"/>
          <w:sz w:val="28"/>
          <w:szCs w:val="28"/>
          <w:lang w:val="vi-VN"/>
        </w:rPr>
        <w:t xml:space="preserve">- Trường tiểu học: sau khi sắp xếp, tổ chức lại thành trường có tối thiểu </w:t>
      </w:r>
      <w:r w:rsidR="002C434B" w:rsidRPr="00D67F62">
        <w:rPr>
          <w:rFonts w:eastAsia="Times New Roman" w:cs="Times New Roman"/>
          <w:spacing w:val="-2"/>
          <w:sz w:val="28"/>
          <w:szCs w:val="28"/>
          <w:lang w:val="vi-VN"/>
        </w:rPr>
        <w:t>35</w:t>
      </w:r>
      <w:r w:rsidRPr="00D67F62">
        <w:rPr>
          <w:rFonts w:eastAsia="Times New Roman" w:cs="Times New Roman"/>
          <w:spacing w:val="-2"/>
          <w:sz w:val="28"/>
          <w:szCs w:val="28"/>
          <w:lang w:val="vi-VN"/>
        </w:rPr>
        <w:br/>
        <w:t>lớp, không quá 35 học sinh/lớp;</w:t>
      </w:r>
    </w:p>
    <w:p w14:paraId="4D447482" w14:textId="77777777" w:rsidR="00620435" w:rsidRPr="00D67F62" w:rsidRDefault="0050408C">
      <w:pPr>
        <w:spacing w:before="80" w:after="80" w:line="240" w:lineRule="auto"/>
        <w:ind w:firstLine="567"/>
        <w:rPr>
          <w:rFonts w:eastAsia="Times New Roman" w:cs="Times New Roman"/>
          <w:spacing w:val="-2"/>
          <w:sz w:val="28"/>
          <w:szCs w:val="28"/>
          <w:lang w:val="vi-VN"/>
        </w:rPr>
      </w:pPr>
      <w:r w:rsidRPr="00D67F62">
        <w:rPr>
          <w:rFonts w:eastAsia="Times New Roman" w:cs="Times New Roman"/>
          <w:spacing w:val="-2"/>
          <w:sz w:val="28"/>
          <w:szCs w:val="28"/>
          <w:lang w:val="vi-VN"/>
        </w:rPr>
        <w:t>- Trường trung học cơ sở: sau khi sắp xếp, tổ chức lại thành trường có tối</w:t>
      </w:r>
      <w:r w:rsidRPr="00D67F62">
        <w:rPr>
          <w:rFonts w:eastAsia="Times New Roman" w:cs="Times New Roman"/>
          <w:spacing w:val="-2"/>
          <w:sz w:val="28"/>
          <w:szCs w:val="28"/>
          <w:lang w:val="vi-VN"/>
        </w:rPr>
        <w:br/>
        <w:t xml:space="preserve">thiểu </w:t>
      </w:r>
      <w:r w:rsidR="00620435" w:rsidRPr="00D67F62">
        <w:rPr>
          <w:rFonts w:eastAsia="Times New Roman" w:cs="Times New Roman"/>
          <w:spacing w:val="-2"/>
          <w:sz w:val="28"/>
          <w:szCs w:val="28"/>
          <w:lang w:val="vi-VN"/>
        </w:rPr>
        <w:t>40</w:t>
      </w:r>
      <w:r w:rsidRPr="00D67F62">
        <w:rPr>
          <w:rFonts w:eastAsia="Times New Roman" w:cs="Times New Roman"/>
          <w:spacing w:val="-2"/>
          <w:sz w:val="28"/>
          <w:szCs w:val="28"/>
          <w:lang w:val="vi-VN"/>
        </w:rPr>
        <w:t xml:space="preserve"> lớp, không quá 45 học sinh/lớp.</w:t>
      </w:r>
    </w:p>
    <w:p w14:paraId="5FFE257F" w14:textId="1711C781" w:rsidR="00C962C7" w:rsidRPr="00D67F62" w:rsidRDefault="00822307">
      <w:pPr>
        <w:widowControl w:val="0"/>
        <w:shd w:val="clear" w:color="auto" w:fill="FFFFFF"/>
        <w:spacing w:before="80" w:after="80" w:line="240" w:lineRule="auto"/>
        <w:ind w:firstLine="567"/>
        <w:rPr>
          <w:rFonts w:eastAsia="Times New Roman" w:cs="Times New Roman"/>
          <w:b/>
          <w:sz w:val="28"/>
          <w:szCs w:val="28"/>
          <w:lang w:val="vi-VN"/>
        </w:rPr>
      </w:pPr>
      <w:r>
        <w:rPr>
          <w:rFonts w:eastAsia="Times New Roman" w:cs="Times New Roman"/>
          <w:b/>
          <w:sz w:val="28"/>
          <w:szCs w:val="28"/>
          <w:lang w:val="vi-VN"/>
        </w:rPr>
        <w:t>II.</w:t>
      </w:r>
      <w:r>
        <w:rPr>
          <w:rFonts w:eastAsia="Times New Roman" w:cs="Times New Roman"/>
          <w:sz w:val="28"/>
          <w:szCs w:val="28"/>
          <w:lang w:val="vi-VN"/>
        </w:rPr>
        <w:t xml:space="preserve"> </w:t>
      </w:r>
      <w:r w:rsidRPr="00D67F62">
        <w:rPr>
          <w:rFonts w:eastAsia="Times New Roman" w:cs="Times New Roman"/>
          <w:b/>
          <w:sz w:val="28"/>
          <w:szCs w:val="28"/>
          <w:lang w:val="vi-VN"/>
        </w:rPr>
        <w:t>NỘI DUNG</w:t>
      </w:r>
      <w:r>
        <w:rPr>
          <w:rFonts w:eastAsia="Times New Roman" w:cs="Times New Roman"/>
          <w:b/>
          <w:sz w:val="28"/>
          <w:szCs w:val="28"/>
          <w:lang w:val="vi-VN"/>
        </w:rPr>
        <w:t xml:space="preserve"> SẮP XẾP</w:t>
      </w:r>
      <w:r w:rsidRPr="00D67F62">
        <w:rPr>
          <w:rFonts w:eastAsia="Times New Roman" w:cs="Times New Roman"/>
          <w:b/>
          <w:sz w:val="28"/>
          <w:szCs w:val="28"/>
          <w:lang w:val="vi-VN"/>
        </w:rPr>
        <w:t>, SÁP NHẬP</w:t>
      </w:r>
    </w:p>
    <w:p w14:paraId="3BD8C390" w14:textId="53E33EC7" w:rsidR="005F1D72" w:rsidRPr="00D67F62" w:rsidRDefault="005F1D72">
      <w:pPr>
        <w:widowControl w:val="0"/>
        <w:shd w:val="clear" w:color="auto" w:fill="FFFFFF"/>
        <w:spacing w:before="80" w:after="80" w:line="240" w:lineRule="auto"/>
        <w:ind w:firstLine="567"/>
        <w:rPr>
          <w:rFonts w:eastAsia="Times New Roman" w:cs="Times New Roman"/>
          <w:b/>
          <w:sz w:val="28"/>
          <w:szCs w:val="28"/>
          <w:lang w:val="vi-VN"/>
        </w:rPr>
      </w:pPr>
      <w:r w:rsidRPr="00D67F62">
        <w:rPr>
          <w:rFonts w:eastAsia="Times New Roman" w:cs="Times New Roman"/>
          <w:b/>
          <w:sz w:val="28"/>
          <w:szCs w:val="28"/>
          <w:lang w:val="vi-VN"/>
        </w:rPr>
        <w:t xml:space="preserve">1. </w:t>
      </w:r>
      <w:r w:rsidR="00BE5495" w:rsidRPr="00D67F62">
        <w:rPr>
          <w:rFonts w:eastAsia="Times New Roman" w:cs="Times New Roman"/>
          <w:b/>
          <w:sz w:val="28"/>
          <w:szCs w:val="28"/>
          <w:lang w:val="vi-VN"/>
        </w:rPr>
        <w:t xml:space="preserve">Bước thứ nhất: </w:t>
      </w:r>
      <w:r w:rsidRPr="00D67F62">
        <w:rPr>
          <w:rFonts w:eastAsia="Times New Roman" w:cs="Times New Roman"/>
          <w:b/>
          <w:sz w:val="28"/>
          <w:szCs w:val="28"/>
          <w:lang w:val="vi-VN"/>
        </w:rPr>
        <w:t xml:space="preserve">Tách trường </w:t>
      </w:r>
      <w:r w:rsidR="0023551B" w:rsidRPr="00D67F62">
        <w:rPr>
          <w:rFonts w:eastAsia="Times New Roman" w:cs="Times New Roman"/>
          <w:b/>
          <w:sz w:val="28"/>
          <w:szCs w:val="28"/>
          <w:lang w:val="vi-VN"/>
        </w:rPr>
        <w:t>liên cấp</w:t>
      </w:r>
      <w:r w:rsidR="00741A03" w:rsidRPr="00D67F62">
        <w:rPr>
          <w:rFonts w:eastAsia="Times New Roman" w:cs="Times New Roman"/>
          <w:b/>
          <w:sz w:val="28"/>
          <w:szCs w:val="28"/>
          <w:lang w:val="vi-VN"/>
        </w:rPr>
        <w:t xml:space="preserve"> Tiểu học và Trung học cơ sở</w:t>
      </w:r>
    </w:p>
    <w:p w14:paraId="00BF8880" w14:textId="691FCFF0" w:rsidR="0023551B" w:rsidRPr="00D67F62" w:rsidRDefault="00741A03">
      <w:pPr>
        <w:widowControl w:val="0"/>
        <w:shd w:val="clear" w:color="auto" w:fill="FFFFFF"/>
        <w:spacing w:before="80" w:after="80" w:line="240" w:lineRule="auto"/>
        <w:ind w:firstLine="567"/>
        <w:rPr>
          <w:rFonts w:eastAsia="Times New Roman" w:cs="Times New Roman"/>
          <w:sz w:val="28"/>
          <w:szCs w:val="28"/>
          <w:lang w:val="vi-VN"/>
        </w:rPr>
      </w:pPr>
      <w:r w:rsidRPr="00D67F62">
        <w:rPr>
          <w:rFonts w:eastAsia="Times New Roman" w:cs="Times New Roman"/>
          <w:sz w:val="28"/>
          <w:szCs w:val="28"/>
          <w:lang w:val="vi-VN"/>
        </w:rPr>
        <w:t xml:space="preserve">Trên địa bàn xã </w:t>
      </w:r>
      <w:r w:rsidR="00A04090" w:rsidRPr="00D67F62">
        <w:rPr>
          <w:rFonts w:eastAsia="Times New Roman" w:cs="Times New Roman"/>
          <w:sz w:val="28"/>
          <w:szCs w:val="28"/>
          <w:lang w:val="vi-VN"/>
        </w:rPr>
        <w:t>có 02 trường liên cấp là: TH&amp;THCS Đông Ninh, TH&amp;THCS Đại Tập</w:t>
      </w:r>
      <w:r w:rsidR="00CF3A2E" w:rsidRPr="00D67F62">
        <w:rPr>
          <w:rFonts w:eastAsia="Times New Roman" w:cs="Times New Roman"/>
          <w:sz w:val="28"/>
          <w:szCs w:val="28"/>
          <w:lang w:val="vi-VN"/>
        </w:rPr>
        <w:t>, thực hiện chia tách theo cấp học thành 04 trường: Trường Tiểu học Đông Ninh, Trường THCS Đông Ninh, Trường Tiểu học Đại Tập, Trường THCS Đại Tập</w:t>
      </w:r>
      <w:r w:rsidR="00BD5FEB" w:rsidRPr="00D67F62">
        <w:rPr>
          <w:rFonts w:eastAsia="Times New Roman" w:cs="Times New Roman"/>
          <w:sz w:val="28"/>
          <w:szCs w:val="28"/>
          <w:lang w:val="vi-VN"/>
        </w:rPr>
        <w:t xml:space="preserve"> với các số liệu cụ thể như sau:</w:t>
      </w:r>
    </w:p>
    <w:tbl>
      <w:tblPr>
        <w:tblStyle w:val="TableGrid"/>
        <w:tblW w:w="9501" w:type="dxa"/>
        <w:jc w:val="center"/>
        <w:tblLook w:val="04A0" w:firstRow="1" w:lastRow="0" w:firstColumn="1" w:lastColumn="0" w:noHBand="0" w:noVBand="1"/>
      </w:tblPr>
      <w:tblGrid>
        <w:gridCol w:w="595"/>
        <w:gridCol w:w="2587"/>
        <w:gridCol w:w="626"/>
        <w:gridCol w:w="628"/>
        <w:gridCol w:w="814"/>
        <w:gridCol w:w="783"/>
        <w:gridCol w:w="622"/>
        <w:gridCol w:w="769"/>
        <w:gridCol w:w="671"/>
        <w:gridCol w:w="711"/>
        <w:gridCol w:w="695"/>
      </w:tblGrid>
      <w:tr w:rsidR="00FB3201" w:rsidRPr="00B216E7" w14:paraId="7AD45FA5" w14:textId="327869A0" w:rsidTr="008135F2">
        <w:trPr>
          <w:jc w:val="center"/>
        </w:trPr>
        <w:tc>
          <w:tcPr>
            <w:tcW w:w="595" w:type="dxa"/>
            <w:shd w:val="clear" w:color="auto" w:fill="83CAEB" w:themeFill="accent1" w:themeFillTint="66"/>
            <w:vAlign w:val="center"/>
          </w:tcPr>
          <w:p w14:paraId="37D0916D" w14:textId="77777777" w:rsidR="00FB3201" w:rsidRPr="00D67F62" w:rsidRDefault="00FB3201" w:rsidP="006D14A4">
            <w:pPr>
              <w:jc w:val="center"/>
              <w:rPr>
                <w:rFonts w:ascii="Times New Roman" w:hAnsi="Times New Roman" w:cs="Times New Roman"/>
                <w:b/>
                <w:bCs/>
                <w:sz w:val="20"/>
                <w:szCs w:val="20"/>
              </w:rPr>
            </w:pPr>
            <w:r w:rsidRPr="00D67F62">
              <w:rPr>
                <w:rFonts w:ascii="Times New Roman" w:hAnsi="Times New Roman" w:cs="Times New Roman"/>
                <w:b/>
                <w:bCs/>
                <w:sz w:val="20"/>
                <w:szCs w:val="20"/>
              </w:rPr>
              <w:lastRenderedPageBreak/>
              <w:t>STT</w:t>
            </w:r>
          </w:p>
        </w:tc>
        <w:tc>
          <w:tcPr>
            <w:tcW w:w="2587" w:type="dxa"/>
            <w:shd w:val="clear" w:color="auto" w:fill="83CAEB" w:themeFill="accent1" w:themeFillTint="66"/>
            <w:vAlign w:val="center"/>
          </w:tcPr>
          <w:p w14:paraId="5767D8B0" w14:textId="77777777" w:rsidR="00FB3201" w:rsidRPr="00D67F62" w:rsidRDefault="00FB3201" w:rsidP="006D14A4">
            <w:pPr>
              <w:jc w:val="center"/>
              <w:rPr>
                <w:rFonts w:ascii="Times New Roman" w:hAnsi="Times New Roman" w:cs="Times New Roman"/>
                <w:b/>
                <w:bCs/>
                <w:sz w:val="20"/>
                <w:szCs w:val="20"/>
              </w:rPr>
            </w:pPr>
            <w:r w:rsidRPr="00D67F62">
              <w:rPr>
                <w:rFonts w:ascii="Times New Roman" w:hAnsi="Times New Roman" w:cs="Times New Roman"/>
                <w:b/>
                <w:bCs/>
                <w:sz w:val="20"/>
                <w:szCs w:val="20"/>
              </w:rPr>
              <w:t>Tên trường</w:t>
            </w:r>
          </w:p>
        </w:tc>
        <w:tc>
          <w:tcPr>
            <w:tcW w:w="626" w:type="dxa"/>
            <w:shd w:val="clear" w:color="auto" w:fill="83CAEB" w:themeFill="accent1" w:themeFillTint="66"/>
            <w:vAlign w:val="center"/>
          </w:tcPr>
          <w:p w14:paraId="45F0CCD3" w14:textId="46CBA9B1" w:rsidR="00FB3201" w:rsidRPr="00D67F62" w:rsidRDefault="00FB3201" w:rsidP="006D14A4">
            <w:pPr>
              <w:jc w:val="center"/>
              <w:rPr>
                <w:rFonts w:ascii="Times New Roman" w:hAnsi="Times New Roman" w:cs="Times New Roman"/>
                <w:b/>
                <w:bCs/>
                <w:sz w:val="20"/>
                <w:szCs w:val="20"/>
              </w:rPr>
            </w:pPr>
            <w:r w:rsidRPr="00D67F62">
              <w:rPr>
                <w:rFonts w:ascii="Times New Roman" w:hAnsi="Times New Roman" w:cs="Times New Roman"/>
                <w:b/>
                <w:bCs/>
                <w:sz w:val="20"/>
                <w:szCs w:val="20"/>
              </w:rPr>
              <w:t>Số lớp</w:t>
            </w:r>
          </w:p>
        </w:tc>
        <w:tc>
          <w:tcPr>
            <w:tcW w:w="628" w:type="dxa"/>
            <w:shd w:val="clear" w:color="auto" w:fill="83CAEB" w:themeFill="accent1" w:themeFillTint="66"/>
            <w:vAlign w:val="center"/>
          </w:tcPr>
          <w:p w14:paraId="41EEA247" w14:textId="5ED4EA49" w:rsidR="00FB3201" w:rsidRPr="00D67F62" w:rsidRDefault="00FB3201" w:rsidP="006D14A4">
            <w:pPr>
              <w:jc w:val="center"/>
              <w:rPr>
                <w:rFonts w:ascii="Times New Roman" w:hAnsi="Times New Roman" w:cs="Times New Roman"/>
                <w:b/>
                <w:bCs/>
                <w:sz w:val="20"/>
                <w:szCs w:val="20"/>
              </w:rPr>
            </w:pPr>
            <w:r w:rsidRPr="00D67F62">
              <w:rPr>
                <w:rFonts w:ascii="Times New Roman" w:hAnsi="Times New Roman" w:cs="Times New Roman"/>
                <w:b/>
                <w:bCs/>
                <w:sz w:val="20"/>
                <w:szCs w:val="20"/>
              </w:rPr>
              <w:t>Học sinh</w:t>
            </w:r>
          </w:p>
        </w:tc>
        <w:tc>
          <w:tcPr>
            <w:tcW w:w="814" w:type="dxa"/>
            <w:shd w:val="clear" w:color="auto" w:fill="83CAEB" w:themeFill="accent1" w:themeFillTint="66"/>
          </w:tcPr>
          <w:p w14:paraId="5B265F28" w14:textId="3EC2B0E9" w:rsidR="00FB3201" w:rsidRPr="00D67F62" w:rsidRDefault="008135F2" w:rsidP="006D14A4">
            <w:pPr>
              <w:jc w:val="center"/>
              <w:rPr>
                <w:rFonts w:ascii="Times New Roman" w:hAnsi="Times New Roman" w:cs="Times New Roman"/>
                <w:b/>
                <w:bCs/>
                <w:sz w:val="20"/>
                <w:szCs w:val="20"/>
              </w:rPr>
            </w:pPr>
            <w:r w:rsidRPr="00D67F62">
              <w:rPr>
                <w:rFonts w:ascii="Times New Roman" w:hAnsi="Times New Roman" w:cs="Times New Roman"/>
                <w:b/>
                <w:bCs/>
                <w:sz w:val="20"/>
                <w:szCs w:val="20"/>
              </w:rPr>
              <w:t>Điểm trường</w:t>
            </w:r>
          </w:p>
        </w:tc>
        <w:tc>
          <w:tcPr>
            <w:tcW w:w="783" w:type="dxa"/>
            <w:shd w:val="clear" w:color="auto" w:fill="83CAEB" w:themeFill="accent1" w:themeFillTint="66"/>
          </w:tcPr>
          <w:p w14:paraId="535553A5" w14:textId="1CB80862" w:rsidR="00FB3201" w:rsidRPr="00D67F62" w:rsidRDefault="00FB3201" w:rsidP="006D14A4">
            <w:pPr>
              <w:jc w:val="center"/>
              <w:rPr>
                <w:rFonts w:ascii="Times New Roman" w:hAnsi="Times New Roman" w:cs="Times New Roman"/>
                <w:b/>
                <w:bCs/>
                <w:sz w:val="20"/>
                <w:szCs w:val="20"/>
              </w:rPr>
            </w:pPr>
            <w:r w:rsidRPr="00D67F62">
              <w:rPr>
                <w:rFonts w:ascii="Times New Roman" w:hAnsi="Times New Roman" w:cs="Times New Roman"/>
                <w:b/>
                <w:bCs/>
                <w:sz w:val="20"/>
                <w:szCs w:val="20"/>
              </w:rPr>
              <w:t>CBQL</w:t>
            </w:r>
          </w:p>
        </w:tc>
        <w:tc>
          <w:tcPr>
            <w:tcW w:w="622" w:type="dxa"/>
            <w:shd w:val="clear" w:color="auto" w:fill="83CAEB" w:themeFill="accent1" w:themeFillTint="66"/>
          </w:tcPr>
          <w:p w14:paraId="318E68BF" w14:textId="520E3F58" w:rsidR="00FB3201" w:rsidRPr="00D67F62" w:rsidRDefault="00FB3201" w:rsidP="006D14A4">
            <w:pPr>
              <w:jc w:val="center"/>
              <w:rPr>
                <w:rFonts w:ascii="Times New Roman" w:hAnsi="Times New Roman" w:cs="Times New Roman"/>
                <w:b/>
                <w:bCs/>
                <w:sz w:val="20"/>
                <w:szCs w:val="20"/>
              </w:rPr>
            </w:pPr>
            <w:r w:rsidRPr="00D67F62">
              <w:rPr>
                <w:rFonts w:ascii="Times New Roman" w:hAnsi="Times New Roman" w:cs="Times New Roman"/>
                <w:b/>
                <w:bCs/>
                <w:sz w:val="20"/>
                <w:szCs w:val="20"/>
              </w:rPr>
              <w:t>Văn thư</w:t>
            </w:r>
          </w:p>
        </w:tc>
        <w:tc>
          <w:tcPr>
            <w:tcW w:w="769" w:type="dxa"/>
            <w:shd w:val="clear" w:color="auto" w:fill="83CAEB" w:themeFill="accent1" w:themeFillTint="66"/>
          </w:tcPr>
          <w:p w14:paraId="07E3D87C" w14:textId="12A45F8B" w:rsidR="00FB3201" w:rsidRPr="00D67F62" w:rsidRDefault="00FB3201" w:rsidP="006D14A4">
            <w:pPr>
              <w:jc w:val="center"/>
              <w:rPr>
                <w:rFonts w:ascii="Times New Roman" w:hAnsi="Times New Roman" w:cs="Times New Roman"/>
                <w:b/>
                <w:bCs/>
                <w:sz w:val="20"/>
                <w:szCs w:val="20"/>
              </w:rPr>
            </w:pPr>
            <w:r w:rsidRPr="00D67F62">
              <w:rPr>
                <w:rFonts w:ascii="Times New Roman" w:hAnsi="Times New Roman" w:cs="Times New Roman"/>
                <w:b/>
                <w:bCs/>
                <w:sz w:val="20"/>
                <w:szCs w:val="20"/>
              </w:rPr>
              <w:t>Thủ quỹ</w:t>
            </w:r>
          </w:p>
        </w:tc>
        <w:tc>
          <w:tcPr>
            <w:tcW w:w="671" w:type="dxa"/>
            <w:shd w:val="clear" w:color="auto" w:fill="83CAEB" w:themeFill="accent1" w:themeFillTint="66"/>
          </w:tcPr>
          <w:p w14:paraId="23560EE6" w14:textId="1F9C14EF" w:rsidR="00FB3201" w:rsidRPr="00D67F62" w:rsidRDefault="00FB3201" w:rsidP="006D14A4">
            <w:pPr>
              <w:jc w:val="center"/>
              <w:rPr>
                <w:rFonts w:ascii="Times New Roman" w:hAnsi="Times New Roman" w:cs="Times New Roman"/>
                <w:b/>
                <w:bCs/>
                <w:sz w:val="20"/>
                <w:szCs w:val="20"/>
              </w:rPr>
            </w:pPr>
            <w:r w:rsidRPr="00D67F62">
              <w:rPr>
                <w:rFonts w:ascii="Times New Roman" w:hAnsi="Times New Roman" w:cs="Times New Roman"/>
                <w:b/>
                <w:bCs/>
                <w:sz w:val="20"/>
                <w:szCs w:val="20"/>
              </w:rPr>
              <w:t>Kế toán</w:t>
            </w:r>
          </w:p>
        </w:tc>
        <w:tc>
          <w:tcPr>
            <w:tcW w:w="711" w:type="dxa"/>
            <w:shd w:val="clear" w:color="auto" w:fill="83CAEB" w:themeFill="accent1" w:themeFillTint="66"/>
          </w:tcPr>
          <w:p w14:paraId="40C685F2" w14:textId="36E4E7E6" w:rsidR="00FB3201" w:rsidRPr="00D67F62" w:rsidRDefault="00FB3201" w:rsidP="006D14A4">
            <w:pPr>
              <w:jc w:val="center"/>
              <w:rPr>
                <w:rFonts w:ascii="Times New Roman" w:hAnsi="Times New Roman" w:cs="Times New Roman"/>
                <w:b/>
                <w:bCs/>
                <w:sz w:val="20"/>
                <w:szCs w:val="20"/>
              </w:rPr>
            </w:pPr>
            <w:r w:rsidRPr="00D67F62">
              <w:rPr>
                <w:rFonts w:ascii="Times New Roman" w:hAnsi="Times New Roman" w:cs="Times New Roman"/>
                <w:b/>
                <w:bCs/>
                <w:sz w:val="20"/>
                <w:szCs w:val="20"/>
              </w:rPr>
              <w:t xml:space="preserve">Nhân viên </w:t>
            </w:r>
          </w:p>
        </w:tc>
        <w:tc>
          <w:tcPr>
            <w:tcW w:w="695" w:type="dxa"/>
            <w:shd w:val="clear" w:color="auto" w:fill="83CAEB" w:themeFill="accent1" w:themeFillTint="66"/>
          </w:tcPr>
          <w:p w14:paraId="5078DE24" w14:textId="75BA723A" w:rsidR="00FB3201" w:rsidRPr="00D67F62" w:rsidRDefault="00FB3201" w:rsidP="006D14A4">
            <w:pPr>
              <w:jc w:val="center"/>
              <w:rPr>
                <w:rFonts w:ascii="Times New Roman" w:hAnsi="Times New Roman" w:cs="Times New Roman"/>
                <w:b/>
                <w:bCs/>
                <w:sz w:val="20"/>
                <w:szCs w:val="20"/>
              </w:rPr>
            </w:pPr>
            <w:r w:rsidRPr="00D67F62">
              <w:rPr>
                <w:rFonts w:ascii="Times New Roman" w:hAnsi="Times New Roman" w:cs="Times New Roman"/>
                <w:b/>
                <w:bCs/>
                <w:sz w:val="20"/>
                <w:szCs w:val="20"/>
              </w:rPr>
              <w:t>Giáo viên</w:t>
            </w:r>
          </w:p>
        </w:tc>
      </w:tr>
      <w:tr w:rsidR="00FB3201" w:rsidRPr="00B216E7" w14:paraId="7C72552B" w14:textId="15E7E7D6" w:rsidTr="008135F2">
        <w:trPr>
          <w:jc w:val="center"/>
        </w:trPr>
        <w:tc>
          <w:tcPr>
            <w:tcW w:w="595" w:type="dxa"/>
            <w:vAlign w:val="center"/>
          </w:tcPr>
          <w:p w14:paraId="406645B0" w14:textId="77777777" w:rsidR="00FB3201" w:rsidRPr="00D67F62" w:rsidRDefault="00FB3201"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2587" w:type="dxa"/>
            <w:vAlign w:val="center"/>
          </w:tcPr>
          <w:p w14:paraId="2E8C3772" w14:textId="10400C67" w:rsidR="00FB3201" w:rsidRPr="00D67F62" w:rsidRDefault="00FB3201" w:rsidP="006D14A4">
            <w:pPr>
              <w:spacing w:before="0" w:after="0" w:line="240" w:lineRule="exact"/>
              <w:jc w:val="center"/>
              <w:rPr>
                <w:rFonts w:ascii="Times New Roman" w:hAnsi="Times New Roman" w:cs="Times New Roman"/>
                <w:sz w:val="20"/>
                <w:szCs w:val="20"/>
              </w:rPr>
            </w:pPr>
            <w:r w:rsidRPr="00D67F62">
              <w:rPr>
                <w:rFonts w:ascii="Times New Roman" w:hAnsi="Times New Roman" w:cs="Times New Roman"/>
                <w:sz w:val="20"/>
                <w:szCs w:val="20"/>
              </w:rPr>
              <w:t>Trường Tiểu học Đông Ninh</w:t>
            </w:r>
          </w:p>
        </w:tc>
        <w:tc>
          <w:tcPr>
            <w:tcW w:w="626" w:type="dxa"/>
            <w:vAlign w:val="center"/>
          </w:tcPr>
          <w:p w14:paraId="5437E754" w14:textId="2AB019C5" w:rsidR="00FB3201" w:rsidRPr="00D67F62" w:rsidRDefault="00FB3201" w:rsidP="006D14A4">
            <w:pPr>
              <w:jc w:val="center"/>
              <w:rPr>
                <w:rFonts w:ascii="Times New Roman" w:hAnsi="Times New Roman" w:cs="Times New Roman"/>
                <w:sz w:val="20"/>
                <w:szCs w:val="20"/>
              </w:rPr>
            </w:pPr>
            <w:r w:rsidRPr="00D67F62">
              <w:rPr>
                <w:rFonts w:ascii="Times New Roman" w:hAnsi="Times New Roman" w:cs="Times New Roman"/>
                <w:sz w:val="20"/>
                <w:szCs w:val="20"/>
              </w:rPr>
              <w:t>11</w:t>
            </w:r>
          </w:p>
        </w:tc>
        <w:tc>
          <w:tcPr>
            <w:tcW w:w="628" w:type="dxa"/>
            <w:vAlign w:val="center"/>
          </w:tcPr>
          <w:p w14:paraId="7FB27653" w14:textId="74022CE6" w:rsidR="00FB3201" w:rsidRPr="00D67F62" w:rsidRDefault="00FB3201" w:rsidP="006D14A4">
            <w:pPr>
              <w:jc w:val="center"/>
              <w:rPr>
                <w:rFonts w:ascii="Times New Roman" w:hAnsi="Times New Roman" w:cs="Times New Roman"/>
                <w:sz w:val="20"/>
                <w:szCs w:val="20"/>
              </w:rPr>
            </w:pPr>
            <w:r w:rsidRPr="00D67F62">
              <w:rPr>
                <w:rFonts w:ascii="Times New Roman" w:hAnsi="Times New Roman" w:cs="Times New Roman"/>
                <w:sz w:val="20"/>
                <w:szCs w:val="20"/>
              </w:rPr>
              <w:t>319</w:t>
            </w:r>
          </w:p>
        </w:tc>
        <w:tc>
          <w:tcPr>
            <w:tcW w:w="814" w:type="dxa"/>
          </w:tcPr>
          <w:p w14:paraId="2FAE1CEB" w14:textId="2283B1E4" w:rsidR="00FB3201" w:rsidRPr="00D67F62" w:rsidRDefault="00FB3201"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783" w:type="dxa"/>
          </w:tcPr>
          <w:p w14:paraId="143A8FBD" w14:textId="314C4E5F" w:rsidR="00FB3201" w:rsidRPr="00D67F62" w:rsidRDefault="00FB3201"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622" w:type="dxa"/>
          </w:tcPr>
          <w:p w14:paraId="5ECB7D74" w14:textId="2993AFA0" w:rsidR="00FB3201" w:rsidRPr="00D67F62" w:rsidRDefault="008135F2" w:rsidP="006D14A4">
            <w:pPr>
              <w:jc w:val="center"/>
              <w:rPr>
                <w:rFonts w:ascii="Times New Roman" w:hAnsi="Times New Roman" w:cs="Times New Roman"/>
                <w:sz w:val="20"/>
                <w:szCs w:val="20"/>
              </w:rPr>
            </w:pPr>
            <w:r w:rsidRPr="00D67F62">
              <w:rPr>
                <w:rFonts w:ascii="Times New Roman" w:hAnsi="Times New Roman" w:cs="Times New Roman"/>
                <w:sz w:val="20"/>
                <w:szCs w:val="20"/>
              </w:rPr>
              <w:t>-</w:t>
            </w:r>
          </w:p>
        </w:tc>
        <w:tc>
          <w:tcPr>
            <w:tcW w:w="769" w:type="dxa"/>
          </w:tcPr>
          <w:p w14:paraId="425E92AE" w14:textId="291F6D17" w:rsidR="00FB3201" w:rsidRPr="00D67F62" w:rsidRDefault="00C865D0" w:rsidP="006D14A4">
            <w:pPr>
              <w:jc w:val="center"/>
              <w:rPr>
                <w:rFonts w:ascii="Times New Roman" w:hAnsi="Times New Roman" w:cs="Times New Roman"/>
                <w:sz w:val="20"/>
                <w:szCs w:val="20"/>
              </w:rPr>
            </w:pPr>
            <w:r w:rsidRPr="00D67F62">
              <w:rPr>
                <w:rFonts w:ascii="Times New Roman" w:hAnsi="Times New Roman" w:cs="Times New Roman"/>
                <w:sz w:val="20"/>
                <w:szCs w:val="20"/>
              </w:rPr>
              <w:t>-</w:t>
            </w:r>
          </w:p>
        </w:tc>
        <w:tc>
          <w:tcPr>
            <w:tcW w:w="671" w:type="dxa"/>
          </w:tcPr>
          <w:p w14:paraId="051B80BD" w14:textId="35A8DCE1" w:rsidR="00FB3201" w:rsidRPr="00D67F62" w:rsidRDefault="00C865D0" w:rsidP="006D14A4">
            <w:pPr>
              <w:jc w:val="center"/>
              <w:rPr>
                <w:rFonts w:ascii="Times New Roman" w:hAnsi="Times New Roman" w:cs="Times New Roman"/>
                <w:sz w:val="20"/>
                <w:szCs w:val="20"/>
              </w:rPr>
            </w:pPr>
            <w:r w:rsidRPr="00D67F62">
              <w:rPr>
                <w:rFonts w:ascii="Times New Roman" w:hAnsi="Times New Roman" w:cs="Times New Roman"/>
                <w:sz w:val="20"/>
                <w:szCs w:val="20"/>
              </w:rPr>
              <w:t>-</w:t>
            </w:r>
          </w:p>
        </w:tc>
        <w:tc>
          <w:tcPr>
            <w:tcW w:w="711" w:type="dxa"/>
          </w:tcPr>
          <w:p w14:paraId="2BB1FCDB" w14:textId="538610AA" w:rsidR="00FB3201" w:rsidRPr="00D67F62" w:rsidRDefault="00120C20"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695" w:type="dxa"/>
          </w:tcPr>
          <w:p w14:paraId="7CB5C33F" w14:textId="272C6DFB" w:rsidR="00FB3201" w:rsidRPr="00D67F62" w:rsidRDefault="00120C20" w:rsidP="006D14A4">
            <w:pPr>
              <w:jc w:val="center"/>
              <w:rPr>
                <w:rFonts w:ascii="Times New Roman" w:hAnsi="Times New Roman" w:cs="Times New Roman"/>
                <w:sz w:val="20"/>
                <w:szCs w:val="20"/>
              </w:rPr>
            </w:pPr>
            <w:r w:rsidRPr="00D67F62">
              <w:rPr>
                <w:rFonts w:ascii="Times New Roman" w:hAnsi="Times New Roman" w:cs="Times New Roman"/>
                <w:sz w:val="20"/>
                <w:szCs w:val="20"/>
              </w:rPr>
              <w:t>17</w:t>
            </w:r>
          </w:p>
        </w:tc>
      </w:tr>
      <w:tr w:rsidR="00FB3201" w:rsidRPr="00B216E7" w14:paraId="2E7B1AC1" w14:textId="5B450032" w:rsidTr="008135F2">
        <w:trPr>
          <w:jc w:val="center"/>
        </w:trPr>
        <w:tc>
          <w:tcPr>
            <w:tcW w:w="595" w:type="dxa"/>
            <w:vAlign w:val="center"/>
          </w:tcPr>
          <w:p w14:paraId="493A5F1D" w14:textId="77777777" w:rsidR="00FB3201" w:rsidRPr="00D67F62" w:rsidRDefault="00FB3201" w:rsidP="006D14A4">
            <w:pPr>
              <w:jc w:val="center"/>
              <w:rPr>
                <w:rFonts w:ascii="Times New Roman" w:hAnsi="Times New Roman" w:cs="Times New Roman"/>
                <w:sz w:val="20"/>
                <w:szCs w:val="20"/>
              </w:rPr>
            </w:pPr>
            <w:r w:rsidRPr="00D67F62">
              <w:rPr>
                <w:rFonts w:ascii="Times New Roman" w:hAnsi="Times New Roman" w:cs="Times New Roman"/>
                <w:sz w:val="20"/>
                <w:szCs w:val="20"/>
              </w:rPr>
              <w:t>2</w:t>
            </w:r>
          </w:p>
        </w:tc>
        <w:tc>
          <w:tcPr>
            <w:tcW w:w="2587" w:type="dxa"/>
            <w:vAlign w:val="center"/>
          </w:tcPr>
          <w:p w14:paraId="5F5FA530" w14:textId="671C848F" w:rsidR="00FB3201" w:rsidRPr="00D67F62" w:rsidRDefault="00FB3201" w:rsidP="006D14A4">
            <w:pPr>
              <w:spacing w:before="0" w:after="0" w:line="240" w:lineRule="exact"/>
              <w:jc w:val="center"/>
              <w:rPr>
                <w:rFonts w:ascii="Times New Roman" w:hAnsi="Times New Roman" w:cs="Times New Roman"/>
                <w:sz w:val="20"/>
                <w:szCs w:val="20"/>
              </w:rPr>
            </w:pPr>
            <w:r w:rsidRPr="00D67F62">
              <w:rPr>
                <w:rFonts w:ascii="Times New Roman" w:hAnsi="Times New Roman" w:cs="Times New Roman"/>
                <w:sz w:val="20"/>
                <w:szCs w:val="20"/>
              </w:rPr>
              <w:t>Trường THCS Đông Ninh</w:t>
            </w:r>
          </w:p>
        </w:tc>
        <w:tc>
          <w:tcPr>
            <w:tcW w:w="626" w:type="dxa"/>
            <w:vAlign w:val="center"/>
          </w:tcPr>
          <w:p w14:paraId="7351117A" w14:textId="6E83EE01" w:rsidR="00FB3201" w:rsidRPr="00D67F62" w:rsidRDefault="00120C20" w:rsidP="006D14A4">
            <w:pPr>
              <w:jc w:val="center"/>
              <w:rPr>
                <w:rFonts w:ascii="Times New Roman" w:hAnsi="Times New Roman" w:cs="Times New Roman"/>
                <w:sz w:val="20"/>
                <w:szCs w:val="20"/>
              </w:rPr>
            </w:pPr>
            <w:r w:rsidRPr="00D67F62">
              <w:rPr>
                <w:rFonts w:ascii="Times New Roman" w:hAnsi="Times New Roman" w:cs="Times New Roman"/>
                <w:sz w:val="20"/>
                <w:szCs w:val="20"/>
              </w:rPr>
              <w:t>9</w:t>
            </w:r>
          </w:p>
        </w:tc>
        <w:tc>
          <w:tcPr>
            <w:tcW w:w="628" w:type="dxa"/>
            <w:vAlign w:val="center"/>
          </w:tcPr>
          <w:p w14:paraId="08187CDF" w14:textId="0D4E4C09" w:rsidR="00FB3201" w:rsidRPr="00D67F62" w:rsidRDefault="009A3613" w:rsidP="006D14A4">
            <w:pPr>
              <w:jc w:val="center"/>
              <w:rPr>
                <w:rFonts w:ascii="Times New Roman" w:hAnsi="Times New Roman" w:cs="Times New Roman"/>
                <w:sz w:val="20"/>
                <w:szCs w:val="20"/>
              </w:rPr>
            </w:pPr>
            <w:r w:rsidRPr="00D67F62">
              <w:rPr>
                <w:rFonts w:ascii="Times New Roman" w:hAnsi="Times New Roman" w:cs="Times New Roman"/>
                <w:sz w:val="20"/>
                <w:szCs w:val="20"/>
              </w:rPr>
              <w:t>309</w:t>
            </w:r>
          </w:p>
        </w:tc>
        <w:tc>
          <w:tcPr>
            <w:tcW w:w="814" w:type="dxa"/>
          </w:tcPr>
          <w:p w14:paraId="17AD6DD3" w14:textId="0FC79EDC" w:rsidR="00FB3201" w:rsidRPr="00D67F62" w:rsidRDefault="009A3613"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783" w:type="dxa"/>
          </w:tcPr>
          <w:p w14:paraId="34473A48" w14:textId="4BADBECB" w:rsidR="00FB3201" w:rsidRPr="00D67F62" w:rsidRDefault="009A3613" w:rsidP="006D14A4">
            <w:pPr>
              <w:jc w:val="center"/>
              <w:rPr>
                <w:rFonts w:ascii="Times New Roman" w:hAnsi="Times New Roman" w:cs="Times New Roman"/>
                <w:sz w:val="20"/>
                <w:szCs w:val="20"/>
              </w:rPr>
            </w:pPr>
            <w:r w:rsidRPr="00D67F62">
              <w:rPr>
                <w:rFonts w:ascii="Times New Roman" w:hAnsi="Times New Roman" w:cs="Times New Roman"/>
                <w:sz w:val="20"/>
                <w:szCs w:val="20"/>
              </w:rPr>
              <w:t>2</w:t>
            </w:r>
          </w:p>
        </w:tc>
        <w:tc>
          <w:tcPr>
            <w:tcW w:w="622" w:type="dxa"/>
          </w:tcPr>
          <w:p w14:paraId="6FEFE0DA" w14:textId="665F7445" w:rsidR="00FB3201" w:rsidRPr="00D67F62" w:rsidRDefault="009A3613"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769" w:type="dxa"/>
          </w:tcPr>
          <w:p w14:paraId="33C62EB5" w14:textId="27A7FF12" w:rsidR="00FB3201" w:rsidRPr="00D67F62" w:rsidRDefault="00C865D0" w:rsidP="006D14A4">
            <w:pPr>
              <w:jc w:val="center"/>
              <w:rPr>
                <w:rFonts w:ascii="Times New Roman" w:hAnsi="Times New Roman" w:cs="Times New Roman"/>
                <w:sz w:val="20"/>
                <w:szCs w:val="20"/>
              </w:rPr>
            </w:pPr>
            <w:r w:rsidRPr="00D67F62">
              <w:rPr>
                <w:rFonts w:ascii="Times New Roman" w:hAnsi="Times New Roman" w:cs="Times New Roman"/>
                <w:sz w:val="20"/>
                <w:szCs w:val="20"/>
              </w:rPr>
              <w:t>-</w:t>
            </w:r>
          </w:p>
        </w:tc>
        <w:tc>
          <w:tcPr>
            <w:tcW w:w="671" w:type="dxa"/>
          </w:tcPr>
          <w:p w14:paraId="36B66889" w14:textId="2A2E6F31" w:rsidR="00FB3201" w:rsidRPr="00D67F62" w:rsidRDefault="00C865D0" w:rsidP="006D14A4">
            <w:pPr>
              <w:jc w:val="center"/>
              <w:rPr>
                <w:rFonts w:ascii="Times New Roman" w:hAnsi="Times New Roman" w:cs="Times New Roman"/>
                <w:sz w:val="20"/>
                <w:szCs w:val="20"/>
              </w:rPr>
            </w:pPr>
            <w:r w:rsidRPr="00D67F62">
              <w:rPr>
                <w:rFonts w:ascii="Times New Roman" w:hAnsi="Times New Roman" w:cs="Times New Roman"/>
                <w:sz w:val="20"/>
                <w:szCs w:val="20"/>
              </w:rPr>
              <w:t>-</w:t>
            </w:r>
          </w:p>
        </w:tc>
        <w:tc>
          <w:tcPr>
            <w:tcW w:w="711" w:type="dxa"/>
          </w:tcPr>
          <w:p w14:paraId="4FFFFFE9" w14:textId="44CBF19B" w:rsidR="00FB3201" w:rsidRPr="00D67F62" w:rsidRDefault="002C4F8B"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695" w:type="dxa"/>
          </w:tcPr>
          <w:p w14:paraId="01256425" w14:textId="3375A008" w:rsidR="00FB3201" w:rsidRPr="00D67F62" w:rsidRDefault="002C4F8B" w:rsidP="006D14A4">
            <w:pPr>
              <w:jc w:val="center"/>
              <w:rPr>
                <w:rFonts w:ascii="Times New Roman" w:hAnsi="Times New Roman" w:cs="Times New Roman"/>
                <w:sz w:val="20"/>
                <w:szCs w:val="20"/>
              </w:rPr>
            </w:pPr>
            <w:r w:rsidRPr="00D67F62">
              <w:rPr>
                <w:rFonts w:ascii="Times New Roman" w:hAnsi="Times New Roman" w:cs="Times New Roman"/>
                <w:sz w:val="20"/>
                <w:szCs w:val="20"/>
              </w:rPr>
              <w:t>14</w:t>
            </w:r>
          </w:p>
        </w:tc>
      </w:tr>
      <w:tr w:rsidR="00FB3201" w:rsidRPr="00B216E7" w14:paraId="12AEF41F" w14:textId="33C687F8" w:rsidTr="008135F2">
        <w:trPr>
          <w:jc w:val="center"/>
        </w:trPr>
        <w:tc>
          <w:tcPr>
            <w:tcW w:w="595" w:type="dxa"/>
            <w:vAlign w:val="center"/>
          </w:tcPr>
          <w:p w14:paraId="43BE2A3E" w14:textId="77777777" w:rsidR="00FB3201" w:rsidRPr="00D67F62" w:rsidRDefault="00FB3201" w:rsidP="006D14A4">
            <w:pPr>
              <w:jc w:val="center"/>
              <w:rPr>
                <w:rFonts w:ascii="Times New Roman" w:hAnsi="Times New Roman" w:cs="Times New Roman"/>
                <w:sz w:val="20"/>
                <w:szCs w:val="20"/>
              </w:rPr>
            </w:pPr>
            <w:r w:rsidRPr="00D67F62">
              <w:rPr>
                <w:rFonts w:ascii="Times New Roman" w:hAnsi="Times New Roman" w:cs="Times New Roman"/>
                <w:sz w:val="20"/>
                <w:szCs w:val="20"/>
              </w:rPr>
              <w:t>3</w:t>
            </w:r>
          </w:p>
        </w:tc>
        <w:tc>
          <w:tcPr>
            <w:tcW w:w="2587" w:type="dxa"/>
            <w:vAlign w:val="center"/>
          </w:tcPr>
          <w:p w14:paraId="716754FA" w14:textId="01026762" w:rsidR="00FB3201" w:rsidRPr="00D67F62" w:rsidRDefault="00FB3201" w:rsidP="006D14A4">
            <w:pPr>
              <w:spacing w:before="0" w:after="0" w:line="240" w:lineRule="exact"/>
              <w:jc w:val="center"/>
              <w:rPr>
                <w:rFonts w:ascii="Times New Roman" w:hAnsi="Times New Roman" w:cs="Times New Roman"/>
                <w:sz w:val="20"/>
                <w:szCs w:val="20"/>
              </w:rPr>
            </w:pPr>
            <w:r w:rsidRPr="00D67F62">
              <w:rPr>
                <w:rFonts w:ascii="Times New Roman" w:hAnsi="Times New Roman" w:cs="Times New Roman"/>
                <w:sz w:val="20"/>
                <w:szCs w:val="20"/>
              </w:rPr>
              <w:t>Trường Tiểu học Đại Tập</w:t>
            </w:r>
          </w:p>
        </w:tc>
        <w:tc>
          <w:tcPr>
            <w:tcW w:w="626" w:type="dxa"/>
            <w:vAlign w:val="center"/>
          </w:tcPr>
          <w:p w14:paraId="2433ED76" w14:textId="24AB9FDF" w:rsidR="00FB3201" w:rsidRPr="00D67F62" w:rsidRDefault="002C4F8B" w:rsidP="006D14A4">
            <w:pPr>
              <w:jc w:val="center"/>
              <w:rPr>
                <w:rFonts w:ascii="Times New Roman" w:hAnsi="Times New Roman" w:cs="Times New Roman"/>
                <w:sz w:val="20"/>
                <w:szCs w:val="20"/>
              </w:rPr>
            </w:pPr>
            <w:r w:rsidRPr="00D67F62">
              <w:rPr>
                <w:rFonts w:ascii="Times New Roman" w:hAnsi="Times New Roman" w:cs="Times New Roman"/>
                <w:sz w:val="20"/>
                <w:szCs w:val="20"/>
              </w:rPr>
              <w:t>16</w:t>
            </w:r>
          </w:p>
        </w:tc>
        <w:tc>
          <w:tcPr>
            <w:tcW w:w="628" w:type="dxa"/>
            <w:vAlign w:val="center"/>
          </w:tcPr>
          <w:p w14:paraId="77299E68" w14:textId="043D3BB7" w:rsidR="00FB3201" w:rsidRPr="00D67F62" w:rsidRDefault="007C6F9C" w:rsidP="006D14A4">
            <w:pPr>
              <w:jc w:val="center"/>
              <w:rPr>
                <w:rFonts w:ascii="Times New Roman" w:hAnsi="Times New Roman" w:cs="Times New Roman"/>
                <w:sz w:val="20"/>
                <w:szCs w:val="20"/>
              </w:rPr>
            </w:pPr>
            <w:r w:rsidRPr="00D67F62">
              <w:rPr>
                <w:rFonts w:ascii="Times New Roman" w:hAnsi="Times New Roman" w:cs="Times New Roman"/>
                <w:sz w:val="20"/>
                <w:szCs w:val="20"/>
              </w:rPr>
              <w:t>484</w:t>
            </w:r>
          </w:p>
        </w:tc>
        <w:tc>
          <w:tcPr>
            <w:tcW w:w="814" w:type="dxa"/>
          </w:tcPr>
          <w:p w14:paraId="4605DFDB" w14:textId="3C289E3E" w:rsidR="00FB3201" w:rsidRPr="00D67F62" w:rsidRDefault="007C6F9C"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783" w:type="dxa"/>
          </w:tcPr>
          <w:p w14:paraId="50399698" w14:textId="7107744F" w:rsidR="00FB3201" w:rsidRPr="00D67F62" w:rsidRDefault="00FB3201" w:rsidP="006D14A4">
            <w:pPr>
              <w:jc w:val="center"/>
              <w:rPr>
                <w:rFonts w:ascii="Times New Roman" w:hAnsi="Times New Roman" w:cs="Times New Roman"/>
                <w:sz w:val="20"/>
                <w:szCs w:val="20"/>
              </w:rPr>
            </w:pPr>
            <w:r w:rsidRPr="00D67F62">
              <w:rPr>
                <w:rFonts w:ascii="Times New Roman" w:hAnsi="Times New Roman" w:cs="Times New Roman"/>
                <w:sz w:val="20"/>
                <w:szCs w:val="20"/>
              </w:rPr>
              <w:t>2</w:t>
            </w:r>
          </w:p>
        </w:tc>
        <w:tc>
          <w:tcPr>
            <w:tcW w:w="622" w:type="dxa"/>
          </w:tcPr>
          <w:p w14:paraId="449E94E6" w14:textId="3084B90F" w:rsidR="00FB3201" w:rsidRPr="00D67F62" w:rsidRDefault="00C865D0" w:rsidP="006D14A4">
            <w:pPr>
              <w:jc w:val="center"/>
              <w:rPr>
                <w:rFonts w:ascii="Times New Roman" w:hAnsi="Times New Roman" w:cs="Times New Roman"/>
                <w:sz w:val="20"/>
                <w:szCs w:val="20"/>
              </w:rPr>
            </w:pPr>
            <w:r w:rsidRPr="00D67F62">
              <w:rPr>
                <w:rFonts w:ascii="Times New Roman" w:hAnsi="Times New Roman" w:cs="Times New Roman"/>
                <w:sz w:val="20"/>
                <w:szCs w:val="20"/>
              </w:rPr>
              <w:t>-</w:t>
            </w:r>
          </w:p>
        </w:tc>
        <w:tc>
          <w:tcPr>
            <w:tcW w:w="769" w:type="dxa"/>
          </w:tcPr>
          <w:p w14:paraId="6F52B5B2" w14:textId="72F1288F" w:rsidR="00FB3201" w:rsidRPr="00D67F62" w:rsidRDefault="00C865D0" w:rsidP="006D14A4">
            <w:pPr>
              <w:jc w:val="center"/>
              <w:rPr>
                <w:rFonts w:ascii="Times New Roman" w:hAnsi="Times New Roman" w:cs="Times New Roman"/>
                <w:sz w:val="20"/>
                <w:szCs w:val="20"/>
              </w:rPr>
            </w:pPr>
            <w:r w:rsidRPr="00D67F62">
              <w:rPr>
                <w:rFonts w:ascii="Times New Roman" w:hAnsi="Times New Roman" w:cs="Times New Roman"/>
                <w:sz w:val="20"/>
                <w:szCs w:val="20"/>
              </w:rPr>
              <w:t>-</w:t>
            </w:r>
          </w:p>
        </w:tc>
        <w:tc>
          <w:tcPr>
            <w:tcW w:w="671" w:type="dxa"/>
          </w:tcPr>
          <w:p w14:paraId="1737320C" w14:textId="526C8144" w:rsidR="00FB3201" w:rsidRPr="00D67F62" w:rsidRDefault="00C865D0" w:rsidP="006D14A4">
            <w:pPr>
              <w:jc w:val="center"/>
              <w:rPr>
                <w:rFonts w:ascii="Times New Roman" w:hAnsi="Times New Roman" w:cs="Times New Roman"/>
                <w:sz w:val="20"/>
                <w:szCs w:val="20"/>
              </w:rPr>
            </w:pPr>
            <w:r w:rsidRPr="00D67F62">
              <w:rPr>
                <w:rFonts w:ascii="Times New Roman" w:hAnsi="Times New Roman" w:cs="Times New Roman"/>
                <w:sz w:val="20"/>
                <w:szCs w:val="20"/>
              </w:rPr>
              <w:t>-</w:t>
            </w:r>
          </w:p>
        </w:tc>
        <w:tc>
          <w:tcPr>
            <w:tcW w:w="711" w:type="dxa"/>
          </w:tcPr>
          <w:p w14:paraId="304FD0E5" w14:textId="7D4B844A" w:rsidR="00FB3201" w:rsidRPr="00D67F62" w:rsidRDefault="007C6F9C"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695" w:type="dxa"/>
          </w:tcPr>
          <w:p w14:paraId="625B1467" w14:textId="236657D4" w:rsidR="00FB3201" w:rsidRPr="00D67F62" w:rsidRDefault="007C6F9C" w:rsidP="006D14A4">
            <w:pPr>
              <w:jc w:val="center"/>
              <w:rPr>
                <w:rFonts w:ascii="Times New Roman" w:hAnsi="Times New Roman" w:cs="Times New Roman"/>
                <w:sz w:val="20"/>
                <w:szCs w:val="20"/>
              </w:rPr>
            </w:pPr>
            <w:r w:rsidRPr="00D67F62">
              <w:rPr>
                <w:rFonts w:ascii="Times New Roman" w:hAnsi="Times New Roman" w:cs="Times New Roman"/>
                <w:sz w:val="20"/>
                <w:szCs w:val="20"/>
              </w:rPr>
              <w:t>21</w:t>
            </w:r>
          </w:p>
        </w:tc>
      </w:tr>
      <w:tr w:rsidR="00FB3201" w:rsidRPr="00B216E7" w14:paraId="47008ADD" w14:textId="595F1D12" w:rsidTr="008135F2">
        <w:trPr>
          <w:jc w:val="center"/>
        </w:trPr>
        <w:tc>
          <w:tcPr>
            <w:tcW w:w="595" w:type="dxa"/>
            <w:vAlign w:val="center"/>
          </w:tcPr>
          <w:p w14:paraId="5CD7F1F2" w14:textId="77777777" w:rsidR="00FB3201" w:rsidRPr="00D67F62" w:rsidRDefault="00FB3201" w:rsidP="006D14A4">
            <w:pPr>
              <w:jc w:val="center"/>
              <w:rPr>
                <w:rFonts w:ascii="Times New Roman" w:hAnsi="Times New Roman" w:cs="Times New Roman"/>
                <w:sz w:val="20"/>
                <w:szCs w:val="20"/>
              </w:rPr>
            </w:pPr>
            <w:r w:rsidRPr="00D67F62">
              <w:rPr>
                <w:rFonts w:ascii="Times New Roman" w:hAnsi="Times New Roman" w:cs="Times New Roman"/>
                <w:sz w:val="20"/>
                <w:szCs w:val="20"/>
              </w:rPr>
              <w:t>4</w:t>
            </w:r>
          </w:p>
        </w:tc>
        <w:tc>
          <w:tcPr>
            <w:tcW w:w="2587" w:type="dxa"/>
            <w:vAlign w:val="center"/>
          </w:tcPr>
          <w:p w14:paraId="6369C2F4" w14:textId="2186660A" w:rsidR="00FB3201" w:rsidRPr="00D67F62" w:rsidRDefault="00FB3201" w:rsidP="006D14A4">
            <w:pPr>
              <w:spacing w:before="0" w:after="0" w:line="240" w:lineRule="exact"/>
              <w:jc w:val="center"/>
              <w:rPr>
                <w:rFonts w:ascii="Times New Roman" w:hAnsi="Times New Roman" w:cs="Times New Roman"/>
                <w:sz w:val="20"/>
                <w:szCs w:val="20"/>
              </w:rPr>
            </w:pPr>
            <w:r w:rsidRPr="00D67F62">
              <w:rPr>
                <w:rFonts w:ascii="Times New Roman" w:hAnsi="Times New Roman" w:cs="Times New Roman"/>
                <w:sz w:val="20"/>
                <w:szCs w:val="20"/>
              </w:rPr>
              <w:t>Trường THCS Đại Tập</w:t>
            </w:r>
          </w:p>
        </w:tc>
        <w:tc>
          <w:tcPr>
            <w:tcW w:w="626" w:type="dxa"/>
            <w:vAlign w:val="center"/>
          </w:tcPr>
          <w:p w14:paraId="6B68F603" w14:textId="6897114E" w:rsidR="00FB3201" w:rsidRPr="00D67F62" w:rsidRDefault="007059F6" w:rsidP="006D14A4">
            <w:pPr>
              <w:jc w:val="center"/>
              <w:rPr>
                <w:rFonts w:ascii="Times New Roman" w:hAnsi="Times New Roman" w:cs="Times New Roman"/>
                <w:sz w:val="20"/>
                <w:szCs w:val="20"/>
              </w:rPr>
            </w:pPr>
            <w:r w:rsidRPr="00D67F62">
              <w:rPr>
                <w:rFonts w:ascii="Times New Roman" w:hAnsi="Times New Roman" w:cs="Times New Roman"/>
                <w:sz w:val="20"/>
                <w:szCs w:val="20"/>
              </w:rPr>
              <w:t>13</w:t>
            </w:r>
          </w:p>
        </w:tc>
        <w:tc>
          <w:tcPr>
            <w:tcW w:w="628" w:type="dxa"/>
            <w:vAlign w:val="center"/>
          </w:tcPr>
          <w:p w14:paraId="34B2B618" w14:textId="7875C7D3" w:rsidR="00FB3201" w:rsidRPr="00D67F62" w:rsidRDefault="007059F6" w:rsidP="006D14A4">
            <w:pPr>
              <w:jc w:val="center"/>
              <w:rPr>
                <w:rFonts w:ascii="Times New Roman" w:hAnsi="Times New Roman" w:cs="Times New Roman"/>
                <w:sz w:val="20"/>
                <w:szCs w:val="20"/>
              </w:rPr>
            </w:pPr>
            <w:r w:rsidRPr="00D67F62">
              <w:rPr>
                <w:rFonts w:ascii="Times New Roman" w:hAnsi="Times New Roman" w:cs="Times New Roman"/>
                <w:sz w:val="20"/>
                <w:szCs w:val="20"/>
              </w:rPr>
              <w:t>466</w:t>
            </w:r>
          </w:p>
        </w:tc>
        <w:tc>
          <w:tcPr>
            <w:tcW w:w="814" w:type="dxa"/>
          </w:tcPr>
          <w:p w14:paraId="4A89E09B" w14:textId="597FEEA6" w:rsidR="00FB3201" w:rsidRPr="00D67F62" w:rsidRDefault="007059F6"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783" w:type="dxa"/>
          </w:tcPr>
          <w:p w14:paraId="2FBC98A1" w14:textId="06CEE73E" w:rsidR="00FB3201" w:rsidRPr="00D67F62" w:rsidRDefault="00FB3201"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622" w:type="dxa"/>
          </w:tcPr>
          <w:p w14:paraId="162080C5" w14:textId="6EBC4DE9" w:rsidR="00FB3201" w:rsidRPr="00D67F62" w:rsidRDefault="00C865D0" w:rsidP="006D14A4">
            <w:pPr>
              <w:jc w:val="center"/>
              <w:rPr>
                <w:rFonts w:ascii="Times New Roman" w:hAnsi="Times New Roman" w:cs="Times New Roman"/>
                <w:sz w:val="20"/>
                <w:szCs w:val="20"/>
              </w:rPr>
            </w:pPr>
            <w:r w:rsidRPr="00D67F62">
              <w:rPr>
                <w:rFonts w:ascii="Times New Roman" w:hAnsi="Times New Roman" w:cs="Times New Roman"/>
                <w:sz w:val="20"/>
                <w:szCs w:val="20"/>
              </w:rPr>
              <w:t>-</w:t>
            </w:r>
          </w:p>
        </w:tc>
        <w:tc>
          <w:tcPr>
            <w:tcW w:w="769" w:type="dxa"/>
          </w:tcPr>
          <w:p w14:paraId="04F6B44E" w14:textId="28ADD9AE" w:rsidR="00FB3201" w:rsidRPr="00D67F62" w:rsidRDefault="00C865D0" w:rsidP="006D14A4">
            <w:pPr>
              <w:jc w:val="center"/>
              <w:rPr>
                <w:rFonts w:ascii="Times New Roman" w:hAnsi="Times New Roman" w:cs="Times New Roman"/>
                <w:sz w:val="20"/>
                <w:szCs w:val="20"/>
              </w:rPr>
            </w:pPr>
            <w:r w:rsidRPr="00D67F62">
              <w:rPr>
                <w:rFonts w:ascii="Times New Roman" w:hAnsi="Times New Roman" w:cs="Times New Roman"/>
                <w:sz w:val="20"/>
                <w:szCs w:val="20"/>
              </w:rPr>
              <w:t>-</w:t>
            </w:r>
          </w:p>
        </w:tc>
        <w:tc>
          <w:tcPr>
            <w:tcW w:w="671" w:type="dxa"/>
          </w:tcPr>
          <w:p w14:paraId="3409881E" w14:textId="1BF34008" w:rsidR="00FB3201" w:rsidRPr="00D67F62" w:rsidRDefault="007059F6"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711" w:type="dxa"/>
          </w:tcPr>
          <w:p w14:paraId="3EEEC0DA" w14:textId="5DEC31B2" w:rsidR="00FB3201" w:rsidRPr="00D67F62" w:rsidRDefault="007059F6" w:rsidP="006D14A4">
            <w:pPr>
              <w:jc w:val="center"/>
              <w:rPr>
                <w:rFonts w:ascii="Times New Roman" w:hAnsi="Times New Roman" w:cs="Times New Roman"/>
                <w:sz w:val="20"/>
                <w:szCs w:val="20"/>
              </w:rPr>
            </w:pPr>
            <w:r w:rsidRPr="00D67F62">
              <w:rPr>
                <w:rFonts w:ascii="Times New Roman" w:hAnsi="Times New Roman" w:cs="Times New Roman"/>
                <w:sz w:val="20"/>
                <w:szCs w:val="20"/>
              </w:rPr>
              <w:t>1</w:t>
            </w:r>
          </w:p>
        </w:tc>
        <w:tc>
          <w:tcPr>
            <w:tcW w:w="695" w:type="dxa"/>
          </w:tcPr>
          <w:p w14:paraId="30EB12C2" w14:textId="053B7F50" w:rsidR="00FB3201" w:rsidRPr="00D67F62" w:rsidRDefault="007059F6" w:rsidP="006D14A4">
            <w:pPr>
              <w:jc w:val="center"/>
              <w:rPr>
                <w:rFonts w:ascii="Times New Roman" w:hAnsi="Times New Roman" w:cs="Times New Roman"/>
                <w:sz w:val="20"/>
                <w:szCs w:val="20"/>
              </w:rPr>
            </w:pPr>
            <w:r w:rsidRPr="00D67F62">
              <w:rPr>
                <w:rFonts w:ascii="Times New Roman" w:hAnsi="Times New Roman" w:cs="Times New Roman"/>
                <w:sz w:val="20"/>
                <w:szCs w:val="20"/>
              </w:rPr>
              <w:t>21</w:t>
            </w:r>
          </w:p>
        </w:tc>
      </w:tr>
    </w:tbl>
    <w:p w14:paraId="33206C39" w14:textId="690041C5" w:rsidR="00BD5FEB" w:rsidRDefault="00AD0AE5">
      <w:pPr>
        <w:widowControl w:val="0"/>
        <w:shd w:val="clear" w:color="auto" w:fill="FFFFFF"/>
        <w:spacing w:before="80" w:after="80" w:line="240" w:lineRule="auto"/>
        <w:ind w:firstLine="567"/>
        <w:rPr>
          <w:rFonts w:eastAsia="Times New Roman" w:cs="Times New Roman"/>
          <w:b/>
          <w:bCs/>
          <w:sz w:val="28"/>
          <w:szCs w:val="28"/>
        </w:rPr>
      </w:pPr>
      <w:r>
        <w:rPr>
          <w:rFonts w:eastAsia="Times New Roman" w:cs="Times New Roman"/>
          <w:b/>
          <w:bCs/>
          <w:sz w:val="28"/>
          <w:szCs w:val="28"/>
        </w:rPr>
        <w:t xml:space="preserve">2. </w:t>
      </w:r>
      <w:r w:rsidR="00BE5495">
        <w:rPr>
          <w:rFonts w:eastAsia="Times New Roman" w:cs="Times New Roman"/>
          <w:b/>
          <w:bCs/>
          <w:sz w:val="28"/>
          <w:szCs w:val="28"/>
        </w:rPr>
        <w:t xml:space="preserve">Bước thứ </w:t>
      </w:r>
      <w:r w:rsidR="00841176">
        <w:rPr>
          <w:rFonts w:eastAsia="Times New Roman" w:cs="Times New Roman"/>
          <w:b/>
          <w:bCs/>
          <w:sz w:val="28"/>
          <w:szCs w:val="28"/>
        </w:rPr>
        <w:t xml:space="preserve">2: Thực hiện sáp nhập các trường </w:t>
      </w:r>
      <w:r w:rsidR="007E7A60">
        <w:rPr>
          <w:rFonts w:eastAsia="Times New Roman" w:cs="Times New Roman"/>
          <w:b/>
          <w:bCs/>
          <w:sz w:val="28"/>
          <w:szCs w:val="28"/>
        </w:rPr>
        <w:t xml:space="preserve">thành </w:t>
      </w:r>
      <w:r w:rsidR="00637D7B">
        <w:rPr>
          <w:rFonts w:eastAsia="Times New Roman" w:cs="Times New Roman"/>
          <w:b/>
          <w:bCs/>
          <w:sz w:val="28"/>
          <w:szCs w:val="28"/>
        </w:rPr>
        <w:t>trường học một cấp học có quy mô lớn.</w:t>
      </w:r>
    </w:p>
    <w:p w14:paraId="0CE0AB52" w14:textId="2D59B10B" w:rsidR="007E7A60" w:rsidRPr="00624E72" w:rsidRDefault="00841176">
      <w:pPr>
        <w:widowControl w:val="0"/>
        <w:shd w:val="clear" w:color="auto" w:fill="FFFFFF"/>
        <w:spacing w:before="80" w:after="80" w:line="240" w:lineRule="auto"/>
        <w:ind w:firstLine="567"/>
        <w:rPr>
          <w:rFonts w:eastAsia="Times New Roman" w:cs="Times New Roman"/>
          <w:sz w:val="28"/>
          <w:szCs w:val="28"/>
        </w:rPr>
      </w:pPr>
      <w:r w:rsidRPr="00624E72">
        <w:rPr>
          <w:rFonts w:eastAsia="Times New Roman" w:cs="Times New Roman"/>
          <w:sz w:val="28"/>
          <w:szCs w:val="28"/>
        </w:rPr>
        <w:t>Sau bước 1, trên địa bàn xã có 04 trường mầm non, 04 trường tiểu học, 04 trường THCS</w:t>
      </w:r>
      <w:r w:rsidR="00624E72">
        <w:rPr>
          <w:rFonts w:eastAsia="Times New Roman" w:cs="Times New Roman"/>
          <w:sz w:val="28"/>
          <w:szCs w:val="28"/>
        </w:rPr>
        <w:t>:</w:t>
      </w:r>
    </w:p>
    <w:p w14:paraId="3F731165" w14:textId="77777777" w:rsidR="002D65C3" w:rsidRDefault="00BE5495">
      <w:pPr>
        <w:widowControl w:val="0"/>
        <w:shd w:val="clear" w:color="auto" w:fill="FFFFFF"/>
        <w:spacing w:before="80" w:after="80" w:line="240" w:lineRule="auto"/>
        <w:ind w:firstLine="567"/>
        <w:rPr>
          <w:rFonts w:eastAsia="Times New Roman" w:cs="Times New Roman"/>
          <w:b/>
          <w:bCs/>
          <w:sz w:val="28"/>
          <w:szCs w:val="28"/>
        </w:rPr>
      </w:pPr>
      <w:r>
        <w:rPr>
          <w:rFonts w:eastAsia="Times New Roman" w:cs="Times New Roman"/>
          <w:b/>
          <w:bCs/>
          <w:sz w:val="28"/>
          <w:szCs w:val="28"/>
        </w:rPr>
        <w:t xml:space="preserve"> </w:t>
      </w:r>
    </w:p>
    <w:tbl>
      <w:tblPr>
        <w:tblW w:w="9362" w:type="dxa"/>
        <w:tblLook w:val="04A0" w:firstRow="1" w:lastRow="0" w:firstColumn="1" w:lastColumn="0" w:noHBand="0" w:noVBand="1"/>
      </w:tblPr>
      <w:tblGrid>
        <w:gridCol w:w="511"/>
        <w:gridCol w:w="1859"/>
        <w:gridCol w:w="508"/>
        <w:gridCol w:w="590"/>
        <w:gridCol w:w="842"/>
        <w:gridCol w:w="842"/>
        <w:gridCol w:w="842"/>
        <w:gridCol w:w="589"/>
        <w:gridCol w:w="590"/>
        <w:gridCol w:w="613"/>
        <w:gridCol w:w="706"/>
        <w:gridCol w:w="648"/>
        <w:gridCol w:w="222"/>
      </w:tblGrid>
      <w:tr w:rsidR="00C9618B" w:rsidRPr="002D65C3" w14:paraId="0CADB9B5" w14:textId="25247894" w:rsidTr="00D64DCA">
        <w:trPr>
          <w:gridAfter w:val="1"/>
          <w:wAfter w:w="221" w:type="dxa"/>
          <w:trHeight w:val="322"/>
        </w:trPr>
        <w:tc>
          <w:tcPr>
            <w:tcW w:w="476" w:type="dxa"/>
            <w:vMerge w:val="restart"/>
            <w:tcBorders>
              <w:top w:val="single" w:sz="4" w:space="0" w:color="000000"/>
              <w:left w:val="single" w:sz="4" w:space="0" w:color="000000"/>
              <w:right w:val="single" w:sz="4" w:space="0" w:color="auto"/>
            </w:tcBorders>
            <w:shd w:val="clear" w:color="auto" w:fill="83CAEB" w:themeFill="accent1" w:themeFillTint="66"/>
            <w:vAlign w:val="center"/>
          </w:tcPr>
          <w:p w14:paraId="10111839" w14:textId="5EF876E2" w:rsidR="00C9618B" w:rsidRPr="00C9618B" w:rsidRDefault="00C9618B" w:rsidP="00D64DCA">
            <w:pPr>
              <w:spacing w:before="0" w:after="0" w:line="240" w:lineRule="auto"/>
              <w:jc w:val="center"/>
              <w:rPr>
                <w:rFonts w:eastAsia="Times New Roman" w:cs="Times New Roman"/>
                <w:b/>
                <w:bCs/>
                <w:color w:val="000000"/>
                <w:sz w:val="24"/>
                <w:szCs w:val="24"/>
              </w:rPr>
            </w:pPr>
            <w:r>
              <w:rPr>
                <w:rFonts w:eastAsia="Times New Roman" w:cs="Times New Roman"/>
                <w:b/>
                <w:bCs/>
                <w:color w:val="000000"/>
                <w:sz w:val="24"/>
                <w:szCs w:val="24"/>
              </w:rPr>
              <w:t>Stt</w:t>
            </w:r>
          </w:p>
        </w:tc>
        <w:tc>
          <w:tcPr>
            <w:tcW w:w="1859" w:type="dxa"/>
            <w:vMerge w:val="restart"/>
            <w:tcBorders>
              <w:top w:val="single" w:sz="4" w:space="0" w:color="000000"/>
              <w:left w:val="single" w:sz="4" w:space="0" w:color="000000"/>
              <w:bottom w:val="single" w:sz="4" w:space="0" w:color="000000"/>
              <w:right w:val="single" w:sz="4" w:space="0" w:color="auto"/>
            </w:tcBorders>
            <w:shd w:val="clear" w:color="auto" w:fill="83CAEB" w:themeFill="accent1" w:themeFillTint="66"/>
            <w:vAlign w:val="center"/>
            <w:hideMark/>
          </w:tcPr>
          <w:p w14:paraId="3C6F160D" w14:textId="5535E7F9" w:rsidR="00C9618B" w:rsidRPr="00C9618B" w:rsidRDefault="00C9618B" w:rsidP="00D64DCA">
            <w:pPr>
              <w:spacing w:before="0" w:after="0" w:line="240" w:lineRule="auto"/>
              <w:jc w:val="center"/>
              <w:rPr>
                <w:rFonts w:eastAsia="Times New Roman" w:cs="Times New Roman"/>
                <w:b/>
                <w:bCs/>
                <w:color w:val="000000"/>
                <w:sz w:val="24"/>
                <w:szCs w:val="24"/>
              </w:rPr>
            </w:pPr>
            <w:r w:rsidRPr="00C9618B">
              <w:rPr>
                <w:rFonts w:eastAsia="Times New Roman" w:cs="Times New Roman"/>
                <w:b/>
                <w:bCs/>
                <w:color w:val="000000"/>
                <w:sz w:val="24"/>
                <w:szCs w:val="24"/>
              </w:rPr>
              <w:t>Tên trường</w:t>
            </w:r>
          </w:p>
        </w:tc>
        <w:tc>
          <w:tcPr>
            <w:tcW w:w="510" w:type="dxa"/>
            <w:vMerge w:val="restart"/>
            <w:tcBorders>
              <w:top w:val="single" w:sz="4" w:space="0" w:color="auto"/>
              <w:left w:val="single" w:sz="4" w:space="0" w:color="auto"/>
              <w:right w:val="single" w:sz="4" w:space="0" w:color="auto"/>
            </w:tcBorders>
            <w:shd w:val="clear" w:color="auto" w:fill="83CAEB" w:themeFill="accent1" w:themeFillTint="66"/>
            <w:vAlign w:val="center"/>
          </w:tcPr>
          <w:p w14:paraId="71AD826D" w14:textId="383AC4FF" w:rsidR="00C9618B" w:rsidRPr="00D64DCA" w:rsidRDefault="00C9618B" w:rsidP="00D64DCA">
            <w:pPr>
              <w:spacing w:before="0" w:after="0" w:line="240" w:lineRule="auto"/>
              <w:jc w:val="center"/>
              <w:rPr>
                <w:rFonts w:eastAsia="Times New Roman" w:cs="Times New Roman"/>
                <w:b/>
                <w:bCs/>
                <w:color w:val="000000"/>
                <w:sz w:val="20"/>
                <w:szCs w:val="20"/>
              </w:rPr>
            </w:pPr>
            <w:r w:rsidRPr="00D64DCA">
              <w:rPr>
                <w:rFonts w:eastAsia="Times New Roman" w:cs="Times New Roman"/>
                <w:b/>
                <w:bCs/>
                <w:color w:val="000000"/>
                <w:sz w:val="20"/>
                <w:szCs w:val="20"/>
              </w:rPr>
              <w:t>Số lớp</w:t>
            </w:r>
          </w:p>
        </w:tc>
        <w:tc>
          <w:tcPr>
            <w:tcW w:w="593" w:type="dxa"/>
            <w:vMerge w:val="restart"/>
            <w:tcBorders>
              <w:top w:val="single" w:sz="4" w:space="0" w:color="auto"/>
              <w:left w:val="single" w:sz="4" w:space="0" w:color="auto"/>
              <w:right w:val="single" w:sz="4" w:space="0" w:color="auto"/>
            </w:tcBorders>
            <w:shd w:val="clear" w:color="auto" w:fill="83CAEB" w:themeFill="accent1" w:themeFillTint="66"/>
            <w:vAlign w:val="center"/>
          </w:tcPr>
          <w:p w14:paraId="36D5947D" w14:textId="289C6B5A" w:rsidR="00C9618B" w:rsidRPr="00D64DCA" w:rsidRDefault="00C9618B" w:rsidP="00D64DCA">
            <w:pPr>
              <w:spacing w:before="0" w:after="0" w:line="240" w:lineRule="auto"/>
              <w:jc w:val="center"/>
              <w:rPr>
                <w:rFonts w:eastAsia="Times New Roman" w:cs="Times New Roman"/>
                <w:b/>
                <w:bCs/>
                <w:color w:val="000000"/>
                <w:sz w:val="20"/>
                <w:szCs w:val="20"/>
              </w:rPr>
            </w:pPr>
            <w:r w:rsidRPr="00D64DCA">
              <w:rPr>
                <w:rFonts w:eastAsia="Times New Roman" w:cs="Times New Roman"/>
                <w:b/>
                <w:bCs/>
                <w:color w:val="000000"/>
                <w:sz w:val="20"/>
                <w:szCs w:val="20"/>
              </w:rPr>
              <w:t>Học sinh</w:t>
            </w:r>
          </w:p>
        </w:tc>
        <w:tc>
          <w:tcPr>
            <w:tcW w:w="847" w:type="dxa"/>
            <w:vMerge w:val="restart"/>
            <w:tcBorders>
              <w:top w:val="single" w:sz="4" w:space="0" w:color="auto"/>
              <w:left w:val="single" w:sz="4" w:space="0" w:color="auto"/>
              <w:right w:val="single" w:sz="4" w:space="0" w:color="auto"/>
            </w:tcBorders>
            <w:shd w:val="clear" w:color="auto" w:fill="83CAEB" w:themeFill="accent1" w:themeFillTint="66"/>
            <w:vAlign w:val="center"/>
          </w:tcPr>
          <w:p w14:paraId="72B494F2" w14:textId="256C9AD2" w:rsidR="00C9618B" w:rsidRPr="00D64DCA" w:rsidRDefault="00C9618B" w:rsidP="00D64DCA">
            <w:pPr>
              <w:spacing w:before="0" w:after="0" w:line="240" w:lineRule="auto"/>
              <w:jc w:val="center"/>
              <w:rPr>
                <w:rFonts w:eastAsia="Times New Roman" w:cs="Times New Roman"/>
                <w:b/>
                <w:bCs/>
                <w:color w:val="000000"/>
                <w:sz w:val="20"/>
                <w:szCs w:val="20"/>
              </w:rPr>
            </w:pPr>
            <w:r w:rsidRPr="00D64DCA">
              <w:rPr>
                <w:rFonts w:eastAsia="Times New Roman" w:cs="Times New Roman"/>
                <w:b/>
                <w:bCs/>
                <w:color w:val="000000"/>
                <w:sz w:val="20"/>
                <w:szCs w:val="20"/>
              </w:rPr>
              <w:t>Điểm trường</w:t>
            </w:r>
          </w:p>
        </w:tc>
        <w:tc>
          <w:tcPr>
            <w:tcW w:w="847" w:type="dxa"/>
            <w:vMerge w:val="restart"/>
            <w:tcBorders>
              <w:top w:val="single" w:sz="4" w:space="0" w:color="auto"/>
              <w:left w:val="single" w:sz="4" w:space="0" w:color="auto"/>
              <w:right w:val="single" w:sz="4" w:space="0" w:color="auto"/>
            </w:tcBorders>
            <w:shd w:val="clear" w:color="auto" w:fill="83CAEB" w:themeFill="accent1" w:themeFillTint="66"/>
            <w:vAlign w:val="center"/>
          </w:tcPr>
          <w:p w14:paraId="49B58703" w14:textId="5C5016CD" w:rsidR="00C9618B" w:rsidRPr="00D64DCA" w:rsidRDefault="00C9618B" w:rsidP="00D64DCA">
            <w:pPr>
              <w:spacing w:before="0" w:after="0" w:line="240" w:lineRule="auto"/>
              <w:jc w:val="center"/>
              <w:rPr>
                <w:rFonts w:eastAsia="Times New Roman" w:cs="Times New Roman"/>
                <w:b/>
                <w:bCs/>
                <w:color w:val="000000"/>
                <w:sz w:val="20"/>
                <w:szCs w:val="20"/>
              </w:rPr>
            </w:pPr>
            <w:r w:rsidRPr="00D64DCA">
              <w:rPr>
                <w:rFonts w:eastAsia="Times New Roman" w:cs="Times New Roman"/>
                <w:b/>
                <w:bCs/>
                <w:color w:val="000000"/>
                <w:sz w:val="20"/>
                <w:szCs w:val="20"/>
              </w:rPr>
              <w:t>Hiệu trưởng</w:t>
            </w:r>
          </w:p>
        </w:tc>
        <w:tc>
          <w:tcPr>
            <w:tcW w:w="847" w:type="dxa"/>
            <w:vMerge w:val="restart"/>
            <w:tcBorders>
              <w:top w:val="single" w:sz="4" w:space="0" w:color="auto"/>
              <w:left w:val="single" w:sz="4" w:space="0" w:color="auto"/>
              <w:right w:val="single" w:sz="4" w:space="0" w:color="auto"/>
            </w:tcBorders>
            <w:shd w:val="clear" w:color="auto" w:fill="83CAEB" w:themeFill="accent1" w:themeFillTint="66"/>
            <w:vAlign w:val="center"/>
          </w:tcPr>
          <w:p w14:paraId="31B2B93A" w14:textId="0E013EA3" w:rsidR="00C9618B" w:rsidRPr="00D64DCA" w:rsidRDefault="00C9618B" w:rsidP="00D64DCA">
            <w:pPr>
              <w:spacing w:before="0" w:after="0" w:line="240" w:lineRule="auto"/>
              <w:jc w:val="center"/>
              <w:rPr>
                <w:rFonts w:eastAsia="Times New Roman" w:cs="Times New Roman"/>
                <w:b/>
                <w:bCs/>
                <w:color w:val="000000"/>
                <w:sz w:val="20"/>
                <w:szCs w:val="20"/>
              </w:rPr>
            </w:pPr>
            <w:r w:rsidRPr="00D64DCA">
              <w:rPr>
                <w:rFonts w:eastAsia="Times New Roman" w:cs="Times New Roman"/>
                <w:b/>
                <w:bCs/>
                <w:color w:val="000000"/>
                <w:sz w:val="20"/>
                <w:szCs w:val="20"/>
              </w:rPr>
              <w:t>Phó Hiệu trưởng</w:t>
            </w:r>
          </w:p>
        </w:tc>
        <w:tc>
          <w:tcPr>
            <w:tcW w:w="592" w:type="dxa"/>
            <w:vMerge w:val="restart"/>
            <w:tcBorders>
              <w:top w:val="single" w:sz="4" w:space="0" w:color="auto"/>
              <w:left w:val="single" w:sz="4" w:space="0" w:color="auto"/>
              <w:right w:val="single" w:sz="4" w:space="0" w:color="auto"/>
            </w:tcBorders>
            <w:shd w:val="clear" w:color="auto" w:fill="83CAEB" w:themeFill="accent1" w:themeFillTint="66"/>
            <w:vAlign w:val="center"/>
          </w:tcPr>
          <w:p w14:paraId="2EF933F3" w14:textId="721799C0" w:rsidR="00C9618B" w:rsidRPr="00D64DCA" w:rsidRDefault="00C9618B" w:rsidP="00D64DCA">
            <w:pPr>
              <w:spacing w:before="0" w:after="0" w:line="240" w:lineRule="auto"/>
              <w:jc w:val="center"/>
              <w:rPr>
                <w:rFonts w:eastAsia="Times New Roman" w:cs="Times New Roman"/>
                <w:b/>
                <w:bCs/>
                <w:color w:val="000000"/>
                <w:sz w:val="20"/>
                <w:szCs w:val="20"/>
              </w:rPr>
            </w:pPr>
            <w:r w:rsidRPr="00D64DCA">
              <w:rPr>
                <w:rFonts w:eastAsia="Times New Roman" w:cs="Times New Roman"/>
                <w:b/>
                <w:bCs/>
                <w:color w:val="000000"/>
                <w:sz w:val="20"/>
                <w:szCs w:val="20"/>
              </w:rPr>
              <w:t>Văn thư</w:t>
            </w:r>
          </w:p>
        </w:tc>
        <w:tc>
          <w:tcPr>
            <w:tcW w:w="593" w:type="dxa"/>
            <w:vMerge w:val="restart"/>
            <w:tcBorders>
              <w:top w:val="single" w:sz="4" w:space="0" w:color="auto"/>
              <w:left w:val="single" w:sz="4" w:space="0" w:color="auto"/>
              <w:right w:val="single" w:sz="4" w:space="0" w:color="auto"/>
            </w:tcBorders>
            <w:shd w:val="clear" w:color="auto" w:fill="83CAEB" w:themeFill="accent1" w:themeFillTint="66"/>
            <w:vAlign w:val="center"/>
          </w:tcPr>
          <w:p w14:paraId="2C2CDBB3" w14:textId="1D1D4D88" w:rsidR="00C9618B" w:rsidRPr="00D64DCA" w:rsidRDefault="00C9618B" w:rsidP="00D64DCA">
            <w:pPr>
              <w:spacing w:before="0" w:after="0" w:line="240" w:lineRule="auto"/>
              <w:jc w:val="center"/>
              <w:rPr>
                <w:rFonts w:eastAsia="Times New Roman" w:cs="Times New Roman"/>
                <w:b/>
                <w:bCs/>
                <w:color w:val="000000"/>
                <w:sz w:val="20"/>
                <w:szCs w:val="20"/>
              </w:rPr>
            </w:pPr>
            <w:r w:rsidRPr="00D64DCA">
              <w:rPr>
                <w:rFonts w:eastAsia="Times New Roman" w:cs="Times New Roman"/>
                <w:b/>
                <w:bCs/>
                <w:color w:val="000000"/>
                <w:sz w:val="20"/>
                <w:szCs w:val="20"/>
              </w:rPr>
              <w:t>Thủ quỹ</w:t>
            </w:r>
          </w:p>
        </w:tc>
        <w:tc>
          <w:tcPr>
            <w:tcW w:w="616" w:type="dxa"/>
            <w:vMerge w:val="restart"/>
            <w:tcBorders>
              <w:top w:val="single" w:sz="4" w:space="0" w:color="auto"/>
              <w:left w:val="single" w:sz="4" w:space="0" w:color="auto"/>
              <w:right w:val="single" w:sz="4" w:space="0" w:color="auto"/>
            </w:tcBorders>
            <w:shd w:val="clear" w:color="auto" w:fill="83CAEB" w:themeFill="accent1" w:themeFillTint="66"/>
            <w:vAlign w:val="center"/>
          </w:tcPr>
          <w:p w14:paraId="1FC23133" w14:textId="19C3A97D" w:rsidR="00C9618B" w:rsidRPr="00D64DCA" w:rsidRDefault="00C9618B" w:rsidP="00D64DCA">
            <w:pPr>
              <w:spacing w:before="0" w:after="0" w:line="240" w:lineRule="auto"/>
              <w:jc w:val="center"/>
              <w:rPr>
                <w:rFonts w:eastAsia="Times New Roman" w:cs="Times New Roman"/>
                <w:b/>
                <w:bCs/>
                <w:color w:val="000000"/>
                <w:sz w:val="20"/>
                <w:szCs w:val="20"/>
              </w:rPr>
            </w:pPr>
            <w:r w:rsidRPr="00D64DCA">
              <w:rPr>
                <w:rFonts w:eastAsia="Times New Roman" w:cs="Times New Roman"/>
                <w:b/>
                <w:bCs/>
                <w:color w:val="000000"/>
                <w:sz w:val="20"/>
                <w:szCs w:val="20"/>
              </w:rPr>
              <w:t>Kế toán</w:t>
            </w:r>
          </w:p>
        </w:tc>
        <w:tc>
          <w:tcPr>
            <w:tcW w:w="710" w:type="dxa"/>
            <w:vMerge w:val="restart"/>
            <w:tcBorders>
              <w:top w:val="single" w:sz="4" w:space="0" w:color="auto"/>
              <w:left w:val="single" w:sz="4" w:space="0" w:color="auto"/>
              <w:right w:val="single" w:sz="4" w:space="0" w:color="auto"/>
            </w:tcBorders>
            <w:shd w:val="clear" w:color="auto" w:fill="83CAEB" w:themeFill="accent1" w:themeFillTint="66"/>
            <w:vAlign w:val="center"/>
          </w:tcPr>
          <w:p w14:paraId="5CBD50B6" w14:textId="44B8A9C8" w:rsidR="00C9618B" w:rsidRPr="00D64DCA" w:rsidRDefault="00C9618B" w:rsidP="00D64DCA">
            <w:pPr>
              <w:spacing w:before="0" w:after="0" w:line="240" w:lineRule="auto"/>
              <w:jc w:val="center"/>
              <w:rPr>
                <w:rFonts w:eastAsia="Times New Roman" w:cs="Times New Roman"/>
                <w:b/>
                <w:bCs/>
                <w:color w:val="000000"/>
                <w:sz w:val="20"/>
                <w:szCs w:val="20"/>
              </w:rPr>
            </w:pPr>
            <w:r w:rsidRPr="00D64DCA">
              <w:rPr>
                <w:rFonts w:eastAsia="Times New Roman" w:cs="Times New Roman"/>
                <w:b/>
                <w:bCs/>
                <w:color w:val="000000"/>
                <w:sz w:val="20"/>
                <w:szCs w:val="20"/>
              </w:rPr>
              <w:t>Nhân viên</w:t>
            </w:r>
          </w:p>
        </w:tc>
        <w:tc>
          <w:tcPr>
            <w:tcW w:w="651" w:type="dxa"/>
            <w:vMerge w:val="restart"/>
            <w:tcBorders>
              <w:top w:val="single" w:sz="4" w:space="0" w:color="auto"/>
              <w:left w:val="single" w:sz="4" w:space="0" w:color="auto"/>
              <w:right w:val="single" w:sz="4" w:space="0" w:color="auto"/>
            </w:tcBorders>
            <w:shd w:val="clear" w:color="auto" w:fill="83CAEB" w:themeFill="accent1" w:themeFillTint="66"/>
            <w:vAlign w:val="center"/>
          </w:tcPr>
          <w:p w14:paraId="3553511A" w14:textId="371F6D22" w:rsidR="00C9618B" w:rsidRPr="00D64DCA" w:rsidRDefault="00C9618B" w:rsidP="00D64DCA">
            <w:pPr>
              <w:spacing w:before="0" w:after="0" w:line="240" w:lineRule="auto"/>
              <w:jc w:val="center"/>
              <w:rPr>
                <w:rFonts w:eastAsia="Times New Roman" w:cs="Times New Roman"/>
                <w:b/>
                <w:bCs/>
                <w:color w:val="000000"/>
                <w:sz w:val="20"/>
                <w:szCs w:val="20"/>
              </w:rPr>
            </w:pPr>
            <w:r w:rsidRPr="00D64DCA">
              <w:rPr>
                <w:rFonts w:eastAsia="Times New Roman" w:cs="Times New Roman"/>
                <w:b/>
                <w:bCs/>
                <w:color w:val="000000"/>
                <w:sz w:val="20"/>
                <w:szCs w:val="20"/>
              </w:rPr>
              <w:t>Giáo viên</w:t>
            </w:r>
          </w:p>
        </w:tc>
      </w:tr>
      <w:tr w:rsidR="00C9618B" w:rsidRPr="002D65C3" w14:paraId="2A7032CB" w14:textId="77777777" w:rsidTr="00D64DCA">
        <w:trPr>
          <w:trHeight w:val="310"/>
        </w:trPr>
        <w:tc>
          <w:tcPr>
            <w:tcW w:w="476" w:type="dxa"/>
            <w:vMerge/>
            <w:tcBorders>
              <w:left w:val="single" w:sz="4" w:space="0" w:color="000000"/>
              <w:right w:val="single" w:sz="4" w:space="0" w:color="auto"/>
            </w:tcBorders>
            <w:shd w:val="clear" w:color="auto" w:fill="83CAEB" w:themeFill="accent1" w:themeFillTint="66"/>
          </w:tcPr>
          <w:p w14:paraId="0FD91524" w14:textId="77777777" w:rsidR="00C9618B" w:rsidRPr="002D65C3" w:rsidRDefault="00C9618B" w:rsidP="002D65C3">
            <w:pPr>
              <w:spacing w:before="0" w:after="0" w:line="240" w:lineRule="auto"/>
              <w:jc w:val="left"/>
              <w:rPr>
                <w:rFonts w:eastAsia="Times New Roman" w:cs="Times New Roman"/>
                <w:b/>
                <w:bCs/>
                <w:color w:val="000000"/>
                <w:sz w:val="28"/>
                <w:szCs w:val="28"/>
              </w:rPr>
            </w:pPr>
          </w:p>
        </w:tc>
        <w:tc>
          <w:tcPr>
            <w:tcW w:w="1859" w:type="dxa"/>
            <w:vMerge/>
            <w:tcBorders>
              <w:top w:val="single" w:sz="4" w:space="0" w:color="000000"/>
              <w:left w:val="single" w:sz="4" w:space="0" w:color="000000"/>
              <w:bottom w:val="single" w:sz="4" w:space="0" w:color="000000"/>
              <w:right w:val="single" w:sz="4" w:space="0" w:color="auto"/>
            </w:tcBorders>
            <w:shd w:val="clear" w:color="auto" w:fill="83CAEB" w:themeFill="accent1" w:themeFillTint="66"/>
            <w:vAlign w:val="center"/>
            <w:hideMark/>
          </w:tcPr>
          <w:p w14:paraId="7FBA0514" w14:textId="1D6A3DFF" w:rsidR="00C9618B" w:rsidRPr="002D65C3" w:rsidRDefault="00C9618B" w:rsidP="002D65C3">
            <w:pPr>
              <w:spacing w:before="0" w:after="0" w:line="240" w:lineRule="auto"/>
              <w:jc w:val="left"/>
              <w:rPr>
                <w:rFonts w:eastAsia="Times New Roman" w:cs="Times New Roman"/>
                <w:b/>
                <w:bCs/>
                <w:color w:val="000000"/>
                <w:sz w:val="28"/>
                <w:szCs w:val="28"/>
              </w:rPr>
            </w:pPr>
          </w:p>
        </w:tc>
        <w:tc>
          <w:tcPr>
            <w:tcW w:w="510" w:type="dxa"/>
            <w:vMerge/>
            <w:tcBorders>
              <w:left w:val="single" w:sz="4" w:space="0" w:color="auto"/>
              <w:right w:val="single" w:sz="4" w:space="0" w:color="auto"/>
            </w:tcBorders>
            <w:shd w:val="clear" w:color="auto" w:fill="83CAEB" w:themeFill="accent1" w:themeFillTint="66"/>
          </w:tcPr>
          <w:p w14:paraId="4C173B3E" w14:textId="77777777" w:rsidR="00C9618B" w:rsidRPr="002D65C3" w:rsidRDefault="00C9618B" w:rsidP="002D65C3">
            <w:pPr>
              <w:spacing w:before="0" w:after="0" w:line="240" w:lineRule="auto"/>
              <w:jc w:val="center"/>
              <w:rPr>
                <w:rFonts w:eastAsia="Times New Roman" w:cs="Times New Roman"/>
                <w:b/>
                <w:bCs/>
                <w:color w:val="000000"/>
                <w:sz w:val="28"/>
                <w:szCs w:val="28"/>
              </w:rPr>
            </w:pPr>
          </w:p>
        </w:tc>
        <w:tc>
          <w:tcPr>
            <w:tcW w:w="593" w:type="dxa"/>
            <w:vMerge/>
            <w:tcBorders>
              <w:left w:val="single" w:sz="4" w:space="0" w:color="auto"/>
              <w:right w:val="single" w:sz="4" w:space="0" w:color="auto"/>
            </w:tcBorders>
            <w:shd w:val="clear" w:color="auto" w:fill="83CAEB" w:themeFill="accent1" w:themeFillTint="66"/>
          </w:tcPr>
          <w:p w14:paraId="3F2E5220" w14:textId="77777777" w:rsidR="00C9618B" w:rsidRPr="002D65C3" w:rsidRDefault="00C9618B" w:rsidP="002D65C3">
            <w:pPr>
              <w:spacing w:before="0" w:after="0" w:line="240" w:lineRule="auto"/>
              <w:jc w:val="center"/>
              <w:rPr>
                <w:rFonts w:eastAsia="Times New Roman" w:cs="Times New Roman"/>
                <w:b/>
                <w:bCs/>
                <w:color w:val="000000"/>
                <w:sz w:val="28"/>
                <w:szCs w:val="28"/>
              </w:rPr>
            </w:pPr>
          </w:p>
        </w:tc>
        <w:tc>
          <w:tcPr>
            <w:tcW w:w="847" w:type="dxa"/>
            <w:vMerge/>
            <w:tcBorders>
              <w:left w:val="single" w:sz="4" w:space="0" w:color="auto"/>
              <w:right w:val="single" w:sz="4" w:space="0" w:color="auto"/>
            </w:tcBorders>
            <w:shd w:val="clear" w:color="auto" w:fill="83CAEB" w:themeFill="accent1" w:themeFillTint="66"/>
          </w:tcPr>
          <w:p w14:paraId="483BE837" w14:textId="77777777" w:rsidR="00C9618B" w:rsidRPr="002D65C3" w:rsidRDefault="00C9618B" w:rsidP="002D65C3">
            <w:pPr>
              <w:spacing w:before="0" w:after="0" w:line="240" w:lineRule="auto"/>
              <w:jc w:val="center"/>
              <w:rPr>
                <w:rFonts w:eastAsia="Times New Roman" w:cs="Times New Roman"/>
                <w:b/>
                <w:bCs/>
                <w:color w:val="000000"/>
                <w:sz w:val="28"/>
                <w:szCs w:val="28"/>
              </w:rPr>
            </w:pPr>
          </w:p>
        </w:tc>
        <w:tc>
          <w:tcPr>
            <w:tcW w:w="847" w:type="dxa"/>
            <w:vMerge/>
            <w:tcBorders>
              <w:left w:val="single" w:sz="4" w:space="0" w:color="auto"/>
              <w:right w:val="single" w:sz="4" w:space="0" w:color="auto"/>
            </w:tcBorders>
            <w:shd w:val="clear" w:color="auto" w:fill="83CAEB" w:themeFill="accent1" w:themeFillTint="66"/>
          </w:tcPr>
          <w:p w14:paraId="7955AC2B" w14:textId="77777777" w:rsidR="00C9618B" w:rsidRPr="002D65C3" w:rsidRDefault="00C9618B" w:rsidP="002D65C3">
            <w:pPr>
              <w:spacing w:before="0" w:after="0" w:line="240" w:lineRule="auto"/>
              <w:jc w:val="center"/>
              <w:rPr>
                <w:rFonts w:eastAsia="Times New Roman" w:cs="Times New Roman"/>
                <w:b/>
                <w:bCs/>
                <w:color w:val="000000"/>
                <w:sz w:val="28"/>
                <w:szCs w:val="28"/>
              </w:rPr>
            </w:pPr>
          </w:p>
        </w:tc>
        <w:tc>
          <w:tcPr>
            <w:tcW w:w="847" w:type="dxa"/>
            <w:vMerge/>
            <w:tcBorders>
              <w:left w:val="single" w:sz="4" w:space="0" w:color="auto"/>
              <w:right w:val="single" w:sz="4" w:space="0" w:color="auto"/>
            </w:tcBorders>
            <w:shd w:val="clear" w:color="auto" w:fill="83CAEB" w:themeFill="accent1" w:themeFillTint="66"/>
          </w:tcPr>
          <w:p w14:paraId="5A890590" w14:textId="77777777" w:rsidR="00C9618B" w:rsidRPr="002D65C3" w:rsidRDefault="00C9618B" w:rsidP="002D65C3">
            <w:pPr>
              <w:spacing w:before="0" w:after="0" w:line="240" w:lineRule="auto"/>
              <w:jc w:val="center"/>
              <w:rPr>
                <w:rFonts w:eastAsia="Times New Roman" w:cs="Times New Roman"/>
                <w:b/>
                <w:bCs/>
                <w:color w:val="000000"/>
                <w:sz w:val="28"/>
                <w:szCs w:val="28"/>
              </w:rPr>
            </w:pPr>
          </w:p>
        </w:tc>
        <w:tc>
          <w:tcPr>
            <w:tcW w:w="592" w:type="dxa"/>
            <w:vMerge/>
            <w:tcBorders>
              <w:left w:val="single" w:sz="4" w:space="0" w:color="auto"/>
              <w:right w:val="single" w:sz="4" w:space="0" w:color="auto"/>
            </w:tcBorders>
            <w:shd w:val="clear" w:color="auto" w:fill="83CAEB" w:themeFill="accent1" w:themeFillTint="66"/>
          </w:tcPr>
          <w:p w14:paraId="2DC6C050" w14:textId="77777777" w:rsidR="00C9618B" w:rsidRPr="002D65C3" w:rsidRDefault="00C9618B" w:rsidP="002D65C3">
            <w:pPr>
              <w:spacing w:before="0" w:after="0" w:line="240" w:lineRule="auto"/>
              <w:jc w:val="center"/>
              <w:rPr>
                <w:rFonts w:eastAsia="Times New Roman" w:cs="Times New Roman"/>
                <w:b/>
                <w:bCs/>
                <w:color w:val="000000"/>
                <w:sz w:val="28"/>
                <w:szCs w:val="28"/>
              </w:rPr>
            </w:pPr>
          </w:p>
        </w:tc>
        <w:tc>
          <w:tcPr>
            <w:tcW w:w="593" w:type="dxa"/>
            <w:vMerge/>
            <w:tcBorders>
              <w:left w:val="single" w:sz="4" w:space="0" w:color="auto"/>
              <w:right w:val="single" w:sz="4" w:space="0" w:color="auto"/>
            </w:tcBorders>
            <w:shd w:val="clear" w:color="auto" w:fill="83CAEB" w:themeFill="accent1" w:themeFillTint="66"/>
          </w:tcPr>
          <w:p w14:paraId="576FC9E2" w14:textId="77777777" w:rsidR="00C9618B" w:rsidRPr="002D65C3" w:rsidRDefault="00C9618B" w:rsidP="002D65C3">
            <w:pPr>
              <w:spacing w:before="0" w:after="0" w:line="240" w:lineRule="auto"/>
              <w:jc w:val="center"/>
              <w:rPr>
                <w:rFonts w:eastAsia="Times New Roman" w:cs="Times New Roman"/>
                <w:b/>
                <w:bCs/>
                <w:color w:val="000000"/>
                <w:sz w:val="28"/>
                <w:szCs w:val="28"/>
              </w:rPr>
            </w:pPr>
          </w:p>
        </w:tc>
        <w:tc>
          <w:tcPr>
            <w:tcW w:w="616" w:type="dxa"/>
            <w:vMerge/>
            <w:tcBorders>
              <w:left w:val="single" w:sz="4" w:space="0" w:color="auto"/>
              <w:right w:val="single" w:sz="4" w:space="0" w:color="auto"/>
            </w:tcBorders>
            <w:shd w:val="clear" w:color="auto" w:fill="83CAEB" w:themeFill="accent1" w:themeFillTint="66"/>
          </w:tcPr>
          <w:p w14:paraId="7CF7CB41" w14:textId="77777777" w:rsidR="00C9618B" w:rsidRPr="002D65C3" w:rsidRDefault="00C9618B" w:rsidP="002D65C3">
            <w:pPr>
              <w:spacing w:before="0" w:after="0" w:line="240" w:lineRule="auto"/>
              <w:jc w:val="center"/>
              <w:rPr>
                <w:rFonts w:eastAsia="Times New Roman" w:cs="Times New Roman"/>
                <w:b/>
                <w:bCs/>
                <w:color w:val="000000"/>
                <w:sz w:val="28"/>
                <w:szCs w:val="28"/>
              </w:rPr>
            </w:pPr>
          </w:p>
        </w:tc>
        <w:tc>
          <w:tcPr>
            <w:tcW w:w="710" w:type="dxa"/>
            <w:vMerge/>
            <w:tcBorders>
              <w:left w:val="single" w:sz="4" w:space="0" w:color="auto"/>
              <w:right w:val="single" w:sz="4" w:space="0" w:color="auto"/>
            </w:tcBorders>
            <w:shd w:val="clear" w:color="auto" w:fill="83CAEB" w:themeFill="accent1" w:themeFillTint="66"/>
          </w:tcPr>
          <w:p w14:paraId="0852BBFB" w14:textId="16DB7A84" w:rsidR="00C9618B" w:rsidRPr="002D65C3" w:rsidRDefault="00C9618B" w:rsidP="002D65C3">
            <w:pPr>
              <w:spacing w:before="0" w:after="0" w:line="240" w:lineRule="auto"/>
              <w:jc w:val="center"/>
              <w:rPr>
                <w:rFonts w:eastAsia="Times New Roman" w:cs="Times New Roman"/>
                <w:b/>
                <w:bCs/>
                <w:color w:val="000000"/>
                <w:sz w:val="28"/>
                <w:szCs w:val="28"/>
              </w:rPr>
            </w:pPr>
          </w:p>
        </w:tc>
        <w:tc>
          <w:tcPr>
            <w:tcW w:w="651" w:type="dxa"/>
            <w:vMerge/>
            <w:tcBorders>
              <w:left w:val="single" w:sz="4" w:space="0" w:color="auto"/>
              <w:right w:val="single" w:sz="4" w:space="0" w:color="auto"/>
            </w:tcBorders>
            <w:shd w:val="clear" w:color="auto" w:fill="83CAEB" w:themeFill="accent1" w:themeFillTint="66"/>
          </w:tcPr>
          <w:p w14:paraId="7C26EDF2" w14:textId="45632A18" w:rsidR="00C9618B" w:rsidRPr="002D65C3" w:rsidRDefault="00C9618B" w:rsidP="002D65C3">
            <w:pPr>
              <w:spacing w:before="0" w:after="0" w:line="240" w:lineRule="auto"/>
              <w:jc w:val="center"/>
              <w:rPr>
                <w:rFonts w:eastAsia="Times New Roman" w:cs="Times New Roman"/>
                <w:b/>
                <w:bCs/>
                <w:color w:val="000000"/>
                <w:sz w:val="28"/>
                <w:szCs w:val="28"/>
              </w:rPr>
            </w:pPr>
          </w:p>
        </w:tc>
        <w:tc>
          <w:tcPr>
            <w:tcW w:w="221" w:type="dxa"/>
            <w:tcBorders>
              <w:top w:val="nil"/>
              <w:left w:val="single" w:sz="4" w:space="0" w:color="auto"/>
              <w:bottom w:val="nil"/>
              <w:right w:val="nil"/>
            </w:tcBorders>
            <w:noWrap/>
            <w:vAlign w:val="bottom"/>
            <w:hideMark/>
          </w:tcPr>
          <w:p w14:paraId="1E61D68A" w14:textId="3F3B0147" w:rsidR="00C9618B" w:rsidRPr="002D65C3" w:rsidRDefault="00C9618B" w:rsidP="002D65C3">
            <w:pPr>
              <w:spacing w:before="0" w:after="0" w:line="240" w:lineRule="auto"/>
              <w:jc w:val="center"/>
              <w:rPr>
                <w:rFonts w:eastAsia="Times New Roman" w:cs="Times New Roman"/>
                <w:b/>
                <w:bCs/>
                <w:color w:val="000000"/>
                <w:sz w:val="28"/>
                <w:szCs w:val="28"/>
              </w:rPr>
            </w:pPr>
          </w:p>
        </w:tc>
      </w:tr>
      <w:tr w:rsidR="00C9618B" w:rsidRPr="002D65C3" w14:paraId="6CF3ED8E" w14:textId="77777777" w:rsidTr="00D64DCA">
        <w:trPr>
          <w:trHeight w:val="310"/>
        </w:trPr>
        <w:tc>
          <w:tcPr>
            <w:tcW w:w="476" w:type="dxa"/>
            <w:vMerge/>
            <w:tcBorders>
              <w:left w:val="single" w:sz="4" w:space="0" w:color="000000"/>
              <w:right w:val="single" w:sz="4" w:space="0" w:color="auto"/>
            </w:tcBorders>
            <w:shd w:val="clear" w:color="auto" w:fill="83CAEB" w:themeFill="accent1" w:themeFillTint="66"/>
          </w:tcPr>
          <w:p w14:paraId="44544B69" w14:textId="77777777" w:rsidR="00C9618B" w:rsidRPr="002D65C3" w:rsidRDefault="00C9618B" w:rsidP="002D65C3">
            <w:pPr>
              <w:spacing w:before="0" w:after="0" w:line="240" w:lineRule="auto"/>
              <w:jc w:val="left"/>
              <w:rPr>
                <w:rFonts w:eastAsia="Times New Roman" w:cs="Times New Roman"/>
                <w:b/>
                <w:bCs/>
                <w:color w:val="000000"/>
                <w:sz w:val="28"/>
                <w:szCs w:val="28"/>
              </w:rPr>
            </w:pPr>
          </w:p>
        </w:tc>
        <w:tc>
          <w:tcPr>
            <w:tcW w:w="1859" w:type="dxa"/>
            <w:vMerge/>
            <w:tcBorders>
              <w:top w:val="single" w:sz="4" w:space="0" w:color="000000"/>
              <w:left w:val="single" w:sz="4" w:space="0" w:color="000000"/>
              <w:bottom w:val="single" w:sz="4" w:space="0" w:color="000000"/>
              <w:right w:val="single" w:sz="4" w:space="0" w:color="auto"/>
            </w:tcBorders>
            <w:shd w:val="clear" w:color="auto" w:fill="83CAEB" w:themeFill="accent1" w:themeFillTint="66"/>
            <w:vAlign w:val="center"/>
            <w:hideMark/>
          </w:tcPr>
          <w:p w14:paraId="2D59543D" w14:textId="324CB8A4" w:rsidR="00C9618B" w:rsidRPr="002D65C3" w:rsidRDefault="00C9618B" w:rsidP="002D65C3">
            <w:pPr>
              <w:spacing w:before="0" w:after="0" w:line="240" w:lineRule="auto"/>
              <w:jc w:val="left"/>
              <w:rPr>
                <w:rFonts w:eastAsia="Times New Roman" w:cs="Times New Roman"/>
                <w:b/>
                <w:bCs/>
                <w:color w:val="000000"/>
                <w:sz w:val="28"/>
                <w:szCs w:val="28"/>
              </w:rPr>
            </w:pPr>
          </w:p>
        </w:tc>
        <w:tc>
          <w:tcPr>
            <w:tcW w:w="510" w:type="dxa"/>
            <w:vMerge/>
            <w:tcBorders>
              <w:left w:val="single" w:sz="4" w:space="0" w:color="auto"/>
              <w:right w:val="single" w:sz="4" w:space="0" w:color="auto"/>
            </w:tcBorders>
            <w:shd w:val="clear" w:color="auto" w:fill="83CAEB" w:themeFill="accent1" w:themeFillTint="66"/>
          </w:tcPr>
          <w:p w14:paraId="572B34FD" w14:textId="77777777" w:rsidR="00C9618B" w:rsidRPr="002D65C3" w:rsidRDefault="00C9618B" w:rsidP="002D65C3">
            <w:pPr>
              <w:spacing w:before="0" w:after="0" w:line="240" w:lineRule="auto"/>
              <w:jc w:val="left"/>
              <w:rPr>
                <w:rFonts w:eastAsia="Times New Roman" w:cs="Times New Roman"/>
                <w:sz w:val="20"/>
                <w:szCs w:val="20"/>
              </w:rPr>
            </w:pPr>
          </w:p>
        </w:tc>
        <w:tc>
          <w:tcPr>
            <w:tcW w:w="593" w:type="dxa"/>
            <w:vMerge/>
            <w:tcBorders>
              <w:left w:val="single" w:sz="4" w:space="0" w:color="auto"/>
              <w:right w:val="single" w:sz="4" w:space="0" w:color="auto"/>
            </w:tcBorders>
            <w:shd w:val="clear" w:color="auto" w:fill="83CAEB" w:themeFill="accent1" w:themeFillTint="66"/>
          </w:tcPr>
          <w:p w14:paraId="09A11787" w14:textId="77777777" w:rsidR="00C9618B" w:rsidRPr="002D65C3" w:rsidRDefault="00C9618B" w:rsidP="002D65C3">
            <w:pPr>
              <w:spacing w:before="0" w:after="0" w:line="240" w:lineRule="auto"/>
              <w:jc w:val="left"/>
              <w:rPr>
                <w:rFonts w:eastAsia="Times New Roman" w:cs="Times New Roman"/>
                <w:sz w:val="20"/>
                <w:szCs w:val="20"/>
              </w:rPr>
            </w:pPr>
          </w:p>
        </w:tc>
        <w:tc>
          <w:tcPr>
            <w:tcW w:w="847" w:type="dxa"/>
            <w:vMerge/>
            <w:tcBorders>
              <w:left w:val="single" w:sz="4" w:space="0" w:color="auto"/>
              <w:right w:val="single" w:sz="4" w:space="0" w:color="auto"/>
            </w:tcBorders>
            <w:shd w:val="clear" w:color="auto" w:fill="83CAEB" w:themeFill="accent1" w:themeFillTint="66"/>
          </w:tcPr>
          <w:p w14:paraId="3E95A02D" w14:textId="77777777" w:rsidR="00C9618B" w:rsidRPr="002D65C3" w:rsidRDefault="00C9618B" w:rsidP="002D65C3">
            <w:pPr>
              <w:spacing w:before="0" w:after="0" w:line="240" w:lineRule="auto"/>
              <w:jc w:val="left"/>
              <w:rPr>
                <w:rFonts w:eastAsia="Times New Roman" w:cs="Times New Roman"/>
                <w:sz w:val="20"/>
                <w:szCs w:val="20"/>
              </w:rPr>
            </w:pPr>
          </w:p>
        </w:tc>
        <w:tc>
          <w:tcPr>
            <w:tcW w:w="847" w:type="dxa"/>
            <w:vMerge/>
            <w:tcBorders>
              <w:left w:val="single" w:sz="4" w:space="0" w:color="auto"/>
              <w:right w:val="single" w:sz="4" w:space="0" w:color="auto"/>
            </w:tcBorders>
            <w:shd w:val="clear" w:color="auto" w:fill="83CAEB" w:themeFill="accent1" w:themeFillTint="66"/>
          </w:tcPr>
          <w:p w14:paraId="0ACEF871" w14:textId="77777777" w:rsidR="00C9618B" w:rsidRPr="002D65C3" w:rsidRDefault="00C9618B" w:rsidP="002D65C3">
            <w:pPr>
              <w:spacing w:before="0" w:after="0" w:line="240" w:lineRule="auto"/>
              <w:jc w:val="left"/>
              <w:rPr>
                <w:rFonts w:eastAsia="Times New Roman" w:cs="Times New Roman"/>
                <w:sz w:val="20"/>
                <w:szCs w:val="20"/>
              </w:rPr>
            </w:pPr>
          </w:p>
        </w:tc>
        <w:tc>
          <w:tcPr>
            <w:tcW w:w="847" w:type="dxa"/>
            <w:vMerge/>
            <w:tcBorders>
              <w:left w:val="single" w:sz="4" w:space="0" w:color="auto"/>
              <w:right w:val="single" w:sz="4" w:space="0" w:color="auto"/>
            </w:tcBorders>
            <w:shd w:val="clear" w:color="auto" w:fill="83CAEB" w:themeFill="accent1" w:themeFillTint="66"/>
          </w:tcPr>
          <w:p w14:paraId="377690AC" w14:textId="77777777" w:rsidR="00C9618B" w:rsidRPr="002D65C3" w:rsidRDefault="00C9618B" w:rsidP="002D65C3">
            <w:pPr>
              <w:spacing w:before="0" w:after="0" w:line="240" w:lineRule="auto"/>
              <w:jc w:val="left"/>
              <w:rPr>
                <w:rFonts w:eastAsia="Times New Roman" w:cs="Times New Roman"/>
                <w:sz w:val="20"/>
                <w:szCs w:val="20"/>
              </w:rPr>
            </w:pPr>
          </w:p>
        </w:tc>
        <w:tc>
          <w:tcPr>
            <w:tcW w:w="592" w:type="dxa"/>
            <w:vMerge/>
            <w:tcBorders>
              <w:left w:val="single" w:sz="4" w:space="0" w:color="auto"/>
              <w:right w:val="single" w:sz="4" w:space="0" w:color="auto"/>
            </w:tcBorders>
            <w:shd w:val="clear" w:color="auto" w:fill="83CAEB" w:themeFill="accent1" w:themeFillTint="66"/>
          </w:tcPr>
          <w:p w14:paraId="4038EA18" w14:textId="77777777" w:rsidR="00C9618B" w:rsidRPr="002D65C3" w:rsidRDefault="00C9618B" w:rsidP="002D65C3">
            <w:pPr>
              <w:spacing w:before="0" w:after="0" w:line="240" w:lineRule="auto"/>
              <w:jc w:val="left"/>
              <w:rPr>
                <w:rFonts w:eastAsia="Times New Roman" w:cs="Times New Roman"/>
                <w:sz w:val="20"/>
                <w:szCs w:val="20"/>
              </w:rPr>
            </w:pPr>
          </w:p>
        </w:tc>
        <w:tc>
          <w:tcPr>
            <w:tcW w:w="593" w:type="dxa"/>
            <w:vMerge/>
            <w:tcBorders>
              <w:left w:val="single" w:sz="4" w:space="0" w:color="auto"/>
              <w:right w:val="single" w:sz="4" w:space="0" w:color="auto"/>
            </w:tcBorders>
            <w:shd w:val="clear" w:color="auto" w:fill="83CAEB" w:themeFill="accent1" w:themeFillTint="66"/>
          </w:tcPr>
          <w:p w14:paraId="2848A995" w14:textId="77777777" w:rsidR="00C9618B" w:rsidRPr="002D65C3" w:rsidRDefault="00C9618B" w:rsidP="002D65C3">
            <w:pPr>
              <w:spacing w:before="0" w:after="0" w:line="240" w:lineRule="auto"/>
              <w:jc w:val="left"/>
              <w:rPr>
                <w:rFonts w:eastAsia="Times New Roman" w:cs="Times New Roman"/>
                <w:sz w:val="20"/>
                <w:szCs w:val="20"/>
              </w:rPr>
            </w:pPr>
          </w:p>
        </w:tc>
        <w:tc>
          <w:tcPr>
            <w:tcW w:w="616" w:type="dxa"/>
            <w:vMerge/>
            <w:tcBorders>
              <w:left w:val="single" w:sz="4" w:space="0" w:color="auto"/>
              <w:right w:val="single" w:sz="4" w:space="0" w:color="auto"/>
            </w:tcBorders>
            <w:shd w:val="clear" w:color="auto" w:fill="83CAEB" w:themeFill="accent1" w:themeFillTint="66"/>
          </w:tcPr>
          <w:p w14:paraId="3D184BB1" w14:textId="77777777" w:rsidR="00C9618B" w:rsidRPr="002D65C3" w:rsidRDefault="00C9618B" w:rsidP="002D65C3">
            <w:pPr>
              <w:spacing w:before="0" w:after="0" w:line="240" w:lineRule="auto"/>
              <w:jc w:val="left"/>
              <w:rPr>
                <w:rFonts w:eastAsia="Times New Roman" w:cs="Times New Roman"/>
                <w:sz w:val="20"/>
                <w:szCs w:val="20"/>
              </w:rPr>
            </w:pPr>
          </w:p>
        </w:tc>
        <w:tc>
          <w:tcPr>
            <w:tcW w:w="710" w:type="dxa"/>
            <w:vMerge/>
            <w:tcBorders>
              <w:left w:val="single" w:sz="4" w:space="0" w:color="auto"/>
              <w:right w:val="single" w:sz="4" w:space="0" w:color="auto"/>
            </w:tcBorders>
            <w:shd w:val="clear" w:color="auto" w:fill="83CAEB" w:themeFill="accent1" w:themeFillTint="66"/>
          </w:tcPr>
          <w:p w14:paraId="041289FA" w14:textId="7989F8BC" w:rsidR="00C9618B" w:rsidRPr="002D65C3" w:rsidRDefault="00C9618B" w:rsidP="002D65C3">
            <w:pPr>
              <w:spacing w:before="0" w:after="0" w:line="240" w:lineRule="auto"/>
              <w:jc w:val="left"/>
              <w:rPr>
                <w:rFonts w:eastAsia="Times New Roman" w:cs="Times New Roman"/>
                <w:sz w:val="20"/>
                <w:szCs w:val="20"/>
              </w:rPr>
            </w:pPr>
          </w:p>
        </w:tc>
        <w:tc>
          <w:tcPr>
            <w:tcW w:w="651" w:type="dxa"/>
            <w:vMerge/>
            <w:tcBorders>
              <w:left w:val="single" w:sz="4" w:space="0" w:color="auto"/>
              <w:right w:val="single" w:sz="4" w:space="0" w:color="auto"/>
            </w:tcBorders>
            <w:shd w:val="clear" w:color="auto" w:fill="83CAEB" w:themeFill="accent1" w:themeFillTint="66"/>
          </w:tcPr>
          <w:p w14:paraId="499314A9" w14:textId="693A7E77" w:rsidR="00C9618B" w:rsidRPr="002D65C3" w:rsidRDefault="00C9618B" w:rsidP="002D65C3">
            <w:pPr>
              <w:spacing w:before="0" w:after="0" w:line="240" w:lineRule="auto"/>
              <w:jc w:val="left"/>
              <w:rPr>
                <w:rFonts w:eastAsia="Times New Roman" w:cs="Times New Roman"/>
                <w:sz w:val="20"/>
                <w:szCs w:val="20"/>
              </w:rPr>
            </w:pPr>
          </w:p>
        </w:tc>
        <w:tc>
          <w:tcPr>
            <w:tcW w:w="221" w:type="dxa"/>
            <w:tcBorders>
              <w:top w:val="nil"/>
              <w:left w:val="single" w:sz="4" w:space="0" w:color="auto"/>
              <w:bottom w:val="nil"/>
              <w:right w:val="nil"/>
            </w:tcBorders>
            <w:noWrap/>
            <w:vAlign w:val="bottom"/>
            <w:hideMark/>
          </w:tcPr>
          <w:p w14:paraId="57016E5E" w14:textId="4402F865" w:rsidR="00C9618B" w:rsidRPr="002D65C3" w:rsidRDefault="00C9618B" w:rsidP="002D65C3">
            <w:pPr>
              <w:spacing w:before="0" w:after="0" w:line="240" w:lineRule="auto"/>
              <w:jc w:val="left"/>
              <w:rPr>
                <w:rFonts w:eastAsia="Times New Roman" w:cs="Times New Roman"/>
                <w:sz w:val="20"/>
                <w:szCs w:val="20"/>
              </w:rPr>
            </w:pPr>
          </w:p>
        </w:tc>
      </w:tr>
      <w:tr w:rsidR="00C9618B" w:rsidRPr="002D65C3" w14:paraId="3B43E5E4" w14:textId="77777777" w:rsidTr="00D64DCA">
        <w:trPr>
          <w:trHeight w:val="350"/>
        </w:trPr>
        <w:tc>
          <w:tcPr>
            <w:tcW w:w="476" w:type="dxa"/>
            <w:vMerge/>
            <w:tcBorders>
              <w:left w:val="single" w:sz="4" w:space="0" w:color="000000"/>
              <w:right w:val="single" w:sz="4" w:space="0" w:color="auto"/>
            </w:tcBorders>
            <w:shd w:val="clear" w:color="auto" w:fill="83CAEB" w:themeFill="accent1" w:themeFillTint="66"/>
          </w:tcPr>
          <w:p w14:paraId="4E353571" w14:textId="77777777" w:rsidR="00C9618B" w:rsidRPr="002D65C3" w:rsidRDefault="00C9618B" w:rsidP="002D65C3">
            <w:pPr>
              <w:spacing w:before="0" w:after="0" w:line="240" w:lineRule="auto"/>
              <w:jc w:val="left"/>
              <w:rPr>
                <w:rFonts w:eastAsia="Times New Roman" w:cs="Times New Roman"/>
                <w:b/>
                <w:bCs/>
                <w:color w:val="000000"/>
                <w:sz w:val="28"/>
                <w:szCs w:val="28"/>
              </w:rPr>
            </w:pPr>
          </w:p>
        </w:tc>
        <w:tc>
          <w:tcPr>
            <w:tcW w:w="1859" w:type="dxa"/>
            <w:vMerge/>
            <w:tcBorders>
              <w:top w:val="single" w:sz="4" w:space="0" w:color="000000"/>
              <w:left w:val="single" w:sz="4" w:space="0" w:color="000000"/>
              <w:bottom w:val="single" w:sz="4" w:space="0" w:color="000000"/>
              <w:right w:val="single" w:sz="4" w:space="0" w:color="auto"/>
            </w:tcBorders>
            <w:shd w:val="clear" w:color="auto" w:fill="83CAEB" w:themeFill="accent1" w:themeFillTint="66"/>
            <w:vAlign w:val="center"/>
            <w:hideMark/>
          </w:tcPr>
          <w:p w14:paraId="64ED3F85" w14:textId="45183EFC" w:rsidR="00C9618B" w:rsidRPr="002D65C3" w:rsidRDefault="00C9618B" w:rsidP="002D65C3">
            <w:pPr>
              <w:spacing w:before="0" w:after="0" w:line="240" w:lineRule="auto"/>
              <w:jc w:val="left"/>
              <w:rPr>
                <w:rFonts w:eastAsia="Times New Roman" w:cs="Times New Roman"/>
                <w:b/>
                <w:bCs/>
                <w:color w:val="000000"/>
                <w:sz w:val="28"/>
                <w:szCs w:val="28"/>
              </w:rPr>
            </w:pPr>
          </w:p>
        </w:tc>
        <w:tc>
          <w:tcPr>
            <w:tcW w:w="510" w:type="dxa"/>
            <w:vMerge/>
            <w:tcBorders>
              <w:left w:val="single" w:sz="4" w:space="0" w:color="auto"/>
              <w:right w:val="single" w:sz="4" w:space="0" w:color="auto"/>
            </w:tcBorders>
            <w:shd w:val="clear" w:color="auto" w:fill="83CAEB" w:themeFill="accent1" w:themeFillTint="66"/>
          </w:tcPr>
          <w:p w14:paraId="006043F5" w14:textId="77777777" w:rsidR="00C9618B" w:rsidRPr="002D65C3" w:rsidRDefault="00C9618B" w:rsidP="002D65C3">
            <w:pPr>
              <w:spacing w:before="0" w:after="0" w:line="240" w:lineRule="auto"/>
              <w:jc w:val="left"/>
              <w:rPr>
                <w:rFonts w:eastAsia="Times New Roman" w:cs="Times New Roman"/>
                <w:sz w:val="20"/>
                <w:szCs w:val="20"/>
              </w:rPr>
            </w:pPr>
          </w:p>
        </w:tc>
        <w:tc>
          <w:tcPr>
            <w:tcW w:w="593" w:type="dxa"/>
            <w:vMerge/>
            <w:tcBorders>
              <w:left w:val="single" w:sz="4" w:space="0" w:color="auto"/>
              <w:right w:val="single" w:sz="4" w:space="0" w:color="auto"/>
            </w:tcBorders>
            <w:shd w:val="clear" w:color="auto" w:fill="83CAEB" w:themeFill="accent1" w:themeFillTint="66"/>
          </w:tcPr>
          <w:p w14:paraId="6B5C5276" w14:textId="77777777" w:rsidR="00C9618B" w:rsidRPr="002D65C3" w:rsidRDefault="00C9618B" w:rsidP="002D65C3">
            <w:pPr>
              <w:spacing w:before="0" w:after="0" w:line="240" w:lineRule="auto"/>
              <w:jc w:val="left"/>
              <w:rPr>
                <w:rFonts w:eastAsia="Times New Roman" w:cs="Times New Roman"/>
                <w:sz w:val="20"/>
                <w:szCs w:val="20"/>
              </w:rPr>
            </w:pPr>
          </w:p>
        </w:tc>
        <w:tc>
          <w:tcPr>
            <w:tcW w:w="847" w:type="dxa"/>
            <w:vMerge/>
            <w:tcBorders>
              <w:left w:val="single" w:sz="4" w:space="0" w:color="auto"/>
              <w:right w:val="single" w:sz="4" w:space="0" w:color="auto"/>
            </w:tcBorders>
            <w:shd w:val="clear" w:color="auto" w:fill="83CAEB" w:themeFill="accent1" w:themeFillTint="66"/>
          </w:tcPr>
          <w:p w14:paraId="2C19148F" w14:textId="77777777" w:rsidR="00C9618B" w:rsidRPr="002D65C3" w:rsidRDefault="00C9618B" w:rsidP="002D65C3">
            <w:pPr>
              <w:spacing w:before="0" w:after="0" w:line="240" w:lineRule="auto"/>
              <w:jc w:val="left"/>
              <w:rPr>
                <w:rFonts w:eastAsia="Times New Roman" w:cs="Times New Roman"/>
                <w:sz w:val="20"/>
                <w:szCs w:val="20"/>
              </w:rPr>
            </w:pPr>
          </w:p>
        </w:tc>
        <w:tc>
          <w:tcPr>
            <w:tcW w:w="847" w:type="dxa"/>
            <w:vMerge/>
            <w:tcBorders>
              <w:left w:val="single" w:sz="4" w:space="0" w:color="auto"/>
              <w:right w:val="single" w:sz="4" w:space="0" w:color="auto"/>
            </w:tcBorders>
            <w:shd w:val="clear" w:color="auto" w:fill="83CAEB" w:themeFill="accent1" w:themeFillTint="66"/>
          </w:tcPr>
          <w:p w14:paraId="2CCE5D11" w14:textId="77777777" w:rsidR="00C9618B" w:rsidRPr="002D65C3" w:rsidRDefault="00C9618B" w:rsidP="002D65C3">
            <w:pPr>
              <w:spacing w:before="0" w:after="0" w:line="240" w:lineRule="auto"/>
              <w:jc w:val="left"/>
              <w:rPr>
                <w:rFonts w:eastAsia="Times New Roman" w:cs="Times New Roman"/>
                <w:sz w:val="20"/>
                <w:szCs w:val="20"/>
              </w:rPr>
            </w:pPr>
          </w:p>
        </w:tc>
        <w:tc>
          <w:tcPr>
            <w:tcW w:w="847" w:type="dxa"/>
            <w:vMerge/>
            <w:tcBorders>
              <w:left w:val="single" w:sz="4" w:space="0" w:color="auto"/>
              <w:right w:val="single" w:sz="4" w:space="0" w:color="auto"/>
            </w:tcBorders>
            <w:shd w:val="clear" w:color="auto" w:fill="83CAEB" w:themeFill="accent1" w:themeFillTint="66"/>
          </w:tcPr>
          <w:p w14:paraId="633342C5" w14:textId="77777777" w:rsidR="00C9618B" w:rsidRPr="002D65C3" w:rsidRDefault="00C9618B" w:rsidP="002D65C3">
            <w:pPr>
              <w:spacing w:before="0" w:after="0" w:line="240" w:lineRule="auto"/>
              <w:jc w:val="left"/>
              <w:rPr>
                <w:rFonts w:eastAsia="Times New Roman" w:cs="Times New Roman"/>
                <w:sz w:val="20"/>
                <w:szCs w:val="20"/>
              </w:rPr>
            </w:pPr>
          </w:p>
        </w:tc>
        <w:tc>
          <w:tcPr>
            <w:tcW w:w="592" w:type="dxa"/>
            <w:vMerge/>
            <w:tcBorders>
              <w:left w:val="single" w:sz="4" w:space="0" w:color="auto"/>
              <w:right w:val="single" w:sz="4" w:space="0" w:color="auto"/>
            </w:tcBorders>
            <w:shd w:val="clear" w:color="auto" w:fill="83CAEB" w:themeFill="accent1" w:themeFillTint="66"/>
          </w:tcPr>
          <w:p w14:paraId="21A9E61E" w14:textId="77777777" w:rsidR="00C9618B" w:rsidRPr="002D65C3" w:rsidRDefault="00C9618B" w:rsidP="002D65C3">
            <w:pPr>
              <w:spacing w:before="0" w:after="0" w:line="240" w:lineRule="auto"/>
              <w:jc w:val="left"/>
              <w:rPr>
                <w:rFonts w:eastAsia="Times New Roman" w:cs="Times New Roman"/>
                <w:sz w:val="20"/>
                <w:szCs w:val="20"/>
              </w:rPr>
            </w:pPr>
          </w:p>
        </w:tc>
        <w:tc>
          <w:tcPr>
            <w:tcW w:w="593" w:type="dxa"/>
            <w:vMerge/>
            <w:tcBorders>
              <w:left w:val="single" w:sz="4" w:space="0" w:color="auto"/>
              <w:right w:val="single" w:sz="4" w:space="0" w:color="auto"/>
            </w:tcBorders>
            <w:shd w:val="clear" w:color="auto" w:fill="83CAEB" w:themeFill="accent1" w:themeFillTint="66"/>
          </w:tcPr>
          <w:p w14:paraId="39E4E5B0" w14:textId="77777777" w:rsidR="00C9618B" w:rsidRPr="002D65C3" w:rsidRDefault="00C9618B" w:rsidP="002D65C3">
            <w:pPr>
              <w:spacing w:before="0" w:after="0" w:line="240" w:lineRule="auto"/>
              <w:jc w:val="left"/>
              <w:rPr>
                <w:rFonts w:eastAsia="Times New Roman" w:cs="Times New Roman"/>
                <w:sz w:val="20"/>
                <w:szCs w:val="20"/>
              </w:rPr>
            </w:pPr>
          </w:p>
        </w:tc>
        <w:tc>
          <w:tcPr>
            <w:tcW w:w="616" w:type="dxa"/>
            <w:vMerge/>
            <w:tcBorders>
              <w:left w:val="single" w:sz="4" w:space="0" w:color="auto"/>
              <w:right w:val="single" w:sz="4" w:space="0" w:color="auto"/>
            </w:tcBorders>
            <w:shd w:val="clear" w:color="auto" w:fill="83CAEB" w:themeFill="accent1" w:themeFillTint="66"/>
          </w:tcPr>
          <w:p w14:paraId="1450CED4" w14:textId="77777777" w:rsidR="00C9618B" w:rsidRPr="002D65C3" w:rsidRDefault="00C9618B" w:rsidP="002D65C3">
            <w:pPr>
              <w:spacing w:before="0" w:after="0" w:line="240" w:lineRule="auto"/>
              <w:jc w:val="left"/>
              <w:rPr>
                <w:rFonts w:eastAsia="Times New Roman" w:cs="Times New Roman"/>
                <w:sz w:val="20"/>
                <w:szCs w:val="20"/>
              </w:rPr>
            </w:pPr>
          </w:p>
        </w:tc>
        <w:tc>
          <w:tcPr>
            <w:tcW w:w="710" w:type="dxa"/>
            <w:vMerge/>
            <w:tcBorders>
              <w:left w:val="single" w:sz="4" w:space="0" w:color="auto"/>
              <w:right w:val="single" w:sz="4" w:space="0" w:color="auto"/>
            </w:tcBorders>
            <w:shd w:val="clear" w:color="auto" w:fill="83CAEB" w:themeFill="accent1" w:themeFillTint="66"/>
          </w:tcPr>
          <w:p w14:paraId="750AD857" w14:textId="1D8F0F75" w:rsidR="00C9618B" w:rsidRPr="002D65C3" w:rsidRDefault="00C9618B" w:rsidP="002D65C3">
            <w:pPr>
              <w:spacing w:before="0" w:after="0" w:line="240" w:lineRule="auto"/>
              <w:jc w:val="left"/>
              <w:rPr>
                <w:rFonts w:eastAsia="Times New Roman" w:cs="Times New Roman"/>
                <w:sz w:val="20"/>
                <w:szCs w:val="20"/>
              </w:rPr>
            </w:pPr>
          </w:p>
        </w:tc>
        <w:tc>
          <w:tcPr>
            <w:tcW w:w="651" w:type="dxa"/>
            <w:vMerge/>
            <w:tcBorders>
              <w:left w:val="single" w:sz="4" w:space="0" w:color="auto"/>
              <w:right w:val="single" w:sz="4" w:space="0" w:color="auto"/>
            </w:tcBorders>
            <w:shd w:val="clear" w:color="auto" w:fill="83CAEB" w:themeFill="accent1" w:themeFillTint="66"/>
          </w:tcPr>
          <w:p w14:paraId="03BE9101" w14:textId="4400FD86" w:rsidR="00C9618B" w:rsidRPr="002D65C3" w:rsidRDefault="00C9618B" w:rsidP="002D65C3">
            <w:pPr>
              <w:spacing w:before="0" w:after="0" w:line="240" w:lineRule="auto"/>
              <w:jc w:val="left"/>
              <w:rPr>
                <w:rFonts w:eastAsia="Times New Roman" w:cs="Times New Roman"/>
                <w:sz w:val="20"/>
                <w:szCs w:val="20"/>
              </w:rPr>
            </w:pPr>
          </w:p>
        </w:tc>
        <w:tc>
          <w:tcPr>
            <w:tcW w:w="221" w:type="dxa"/>
            <w:tcBorders>
              <w:top w:val="nil"/>
              <w:left w:val="single" w:sz="4" w:space="0" w:color="auto"/>
              <w:bottom w:val="nil"/>
              <w:right w:val="nil"/>
            </w:tcBorders>
            <w:noWrap/>
            <w:vAlign w:val="bottom"/>
            <w:hideMark/>
          </w:tcPr>
          <w:p w14:paraId="7CAAB08C" w14:textId="78905212" w:rsidR="00C9618B" w:rsidRPr="002D65C3" w:rsidRDefault="00C9618B" w:rsidP="002D65C3">
            <w:pPr>
              <w:spacing w:before="0" w:after="0" w:line="240" w:lineRule="auto"/>
              <w:jc w:val="left"/>
              <w:rPr>
                <w:rFonts w:eastAsia="Times New Roman" w:cs="Times New Roman"/>
                <w:sz w:val="20"/>
                <w:szCs w:val="20"/>
              </w:rPr>
            </w:pPr>
          </w:p>
        </w:tc>
      </w:tr>
      <w:tr w:rsidR="00C9618B" w:rsidRPr="002D65C3" w14:paraId="055088B5" w14:textId="77777777" w:rsidTr="00D64DCA">
        <w:trPr>
          <w:trHeight w:val="50"/>
        </w:trPr>
        <w:tc>
          <w:tcPr>
            <w:tcW w:w="476" w:type="dxa"/>
            <w:vMerge/>
            <w:tcBorders>
              <w:left w:val="single" w:sz="4" w:space="0" w:color="000000"/>
              <w:bottom w:val="single" w:sz="4" w:space="0" w:color="000000"/>
              <w:right w:val="single" w:sz="4" w:space="0" w:color="auto"/>
            </w:tcBorders>
            <w:shd w:val="clear" w:color="auto" w:fill="83CAEB" w:themeFill="accent1" w:themeFillTint="66"/>
          </w:tcPr>
          <w:p w14:paraId="7E3DC772" w14:textId="77777777" w:rsidR="00C9618B" w:rsidRPr="002D65C3" w:rsidRDefault="00C9618B" w:rsidP="00C9618B">
            <w:pPr>
              <w:spacing w:before="0" w:after="0" w:line="240" w:lineRule="auto"/>
              <w:jc w:val="left"/>
              <w:rPr>
                <w:rFonts w:eastAsia="Times New Roman" w:cs="Times New Roman"/>
                <w:b/>
                <w:bCs/>
                <w:color w:val="000000"/>
                <w:sz w:val="28"/>
                <w:szCs w:val="28"/>
              </w:rPr>
            </w:pPr>
          </w:p>
        </w:tc>
        <w:tc>
          <w:tcPr>
            <w:tcW w:w="1859" w:type="dxa"/>
            <w:vMerge/>
            <w:tcBorders>
              <w:top w:val="single" w:sz="4" w:space="0" w:color="000000"/>
              <w:left w:val="single" w:sz="4" w:space="0" w:color="000000"/>
              <w:bottom w:val="single" w:sz="4" w:space="0" w:color="000000"/>
              <w:right w:val="single" w:sz="4" w:space="0" w:color="auto"/>
            </w:tcBorders>
            <w:shd w:val="clear" w:color="auto" w:fill="83CAEB" w:themeFill="accent1" w:themeFillTint="66"/>
            <w:vAlign w:val="center"/>
            <w:hideMark/>
          </w:tcPr>
          <w:p w14:paraId="36D73F8F" w14:textId="4A4CC566" w:rsidR="00C9618B" w:rsidRPr="002D65C3" w:rsidRDefault="00C9618B" w:rsidP="00C9618B">
            <w:pPr>
              <w:spacing w:before="0" w:after="0" w:line="240" w:lineRule="auto"/>
              <w:jc w:val="left"/>
              <w:rPr>
                <w:rFonts w:eastAsia="Times New Roman" w:cs="Times New Roman"/>
                <w:b/>
                <w:bCs/>
                <w:color w:val="000000"/>
                <w:sz w:val="28"/>
                <w:szCs w:val="28"/>
              </w:rPr>
            </w:pPr>
          </w:p>
        </w:tc>
        <w:tc>
          <w:tcPr>
            <w:tcW w:w="510" w:type="dxa"/>
            <w:vMerge/>
            <w:tcBorders>
              <w:left w:val="single" w:sz="4" w:space="0" w:color="auto"/>
              <w:bottom w:val="single" w:sz="4" w:space="0" w:color="auto"/>
              <w:right w:val="single" w:sz="4" w:space="0" w:color="auto"/>
            </w:tcBorders>
            <w:shd w:val="clear" w:color="auto" w:fill="83CAEB" w:themeFill="accent1" w:themeFillTint="66"/>
          </w:tcPr>
          <w:p w14:paraId="6A5CC5CF" w14:textId="77777777" w:rsidR="00C9618B" w:rsidRPr="002D65C3" w:rsidRDefault="00C9618B" w:rsidP="00C9618B">
            <w:pPr>
              <w:spacing w:before="0" w:after="0" w:line="240" w:lineRule="auto"/>
              <w:jc w:val="left"/>
              <w:rPr>
                <w:rFonts w:eastAsia="Times New Roman" w:cs="Times New Roman"/>
                <w:sz w:val="20"/>
                <w:szCs w:val="20"/>
              </w:rPr>
            </w:pPr>
          </w:p>
        </w:tc>
        <w:tc>
          <w:tcPr>
            <w:tcW w:w="593" w:type="dxa"/>
            <w:vMerge/>
            <w:tcBorders>
              <w:left w:val="single" w:sz="4" w:space="0" w:color="auto"/>
              <w:bottom w:val="single" w:sz="4" w:space="0" w:color="auto"/>
              <w:right w:val="single" w:sz="4" w:space="0" w:color="auto"/>
            </w:tcBorders>
            <w:shd w:val="clear" w:color="auto" w:fill="83CAEB" w:themeFill="accent1" w:themeFillTint="66"/>
          </w:tcPr>
          <w:p w14:paraId="1FD863FF" w14:textId="77777777" w:rsidR="00C9618B" w:rsidRPr="002D65C3" w:rsidRDefault="00C9618B" w:rsidP="00C9618B">
            <w:pPr>
              <w:spacing w:before="0" w:after="0" w:line="240" w:lineRule="auto"/>
              <w:jc w:val="left"/>
              <w:rPr>
                <w:rFonts w:eastAsia="Times New Roman" w:cs="Times New Roman"/>
                <w:sz w:val="20"/>
                <w:szCs w:val="20"/>
              </w:rPr>
            </w:pPr>
          </w:p>
        </w:tc>
        <w:tc>
          <w:tcPr>
            <w:tcW w:w="847" w:type="dxa"/>
            <w:vMerge/>
            <w:tcBorders>
              <w:left w:val="single" w:sz="4" w:space="0" w:color="auto"/>
              <w:bottom w:val="single" w:sz="4" w:space="0" w:color="auto"/>
              <w:right w:val="single" w:sz="4" w:space="0" w:color="auto"/>
            </w:tcBorders>
            <w:shd w:val="clear" w:color="auto" w:fill="83CAEB" w:themeFill="accent1" w:themeFillTint="66"/>
          </w:tcPr>
          <w:p w14:paraId="4B727645" w14:textId="77777777" w:rsidR="00C9618B" w:rsidRPr="002D65C3" w:rsidRDefault="00C9618B" w:rsidP="00C9618B">
            <w:pPr>
              <w:spacing w:before="0" w:after="0" w:line="240" w:lineRule="auto"/>
              <w:jc w:val="left"/>
              <w:rPr>
                <w:rFonts w:eastAsia="Times New Roman" w:cs="Times New Roman"/>
                <w:sz w:val="20"/>
                <w:szCs w:val="20"/>
              </w:rPr>
            </w:pPr>
          </w:p>
        </w:tc>
        <w:tc>
          <w:tcPr>
            <w:tcW w:w="847" w:type="dxa"/>
            <w:vMerge/>
            <w:tcBorders>
              <w:left w:val="single" w:sz="4" w:space="0" w:color="auto"/>
              <w:bottom w:val="single" w:sz="4" w:space="0" w:color="auto"/>
              <w:right w:val="single" w:sz="4" w:space="0" w:color="auto"/>
            </w:tcBorders>
            <w:shd w:val="clear" w:color="auto" w:fill="83CAEB" w:themeFill="accent1" w:themeFillTint="66"/>
          </w:tcPr>
          <w:p w14:paraId="7CD44030" w14:textId="77777777" w:rsidR="00C9618B" w:rsidRPr="002D65C3" w:rsidRDefault="00C9618B" w:rsidP="00C9618B">
            <w:pPr>
              <w:spacing w:before="0" w:after="0" w:line="240" w:lineRule="auto"/>
              <w:jc w:val="left"/>
              <w:rPr>
                <w:rFonts w:eastAsia="Times New Roman" w:cs="Times New Roman"/>
                <w:sz w:val="20"/>
                <w:szCs w:val="20"/>
              </w:rPr>
            </w:pPr>
          </w:p>
        </w:tc>
        <w:tc>
          <w:tcPr>
            <w:tcW w:w="847" w:type="dxa"/>
            <w:vMerge/>
            <w:tcBorders>
              <w:left w:val="single" w:sz="4" w:space="0" w:color="auto"/>
              <w:bottom w:val="single" w:sz="4" w:space="0" w:color="auto"/>
              <w:right w:val="single" w:sz="4" w:space="0" w:color="auto"/>
            </w:tcBorders>
            <w:shd w:val="clear" w:color="auto" w:fill="83CAEB" w:themeFill="accent1" w:themeFillTint="66"/>
          </w:tcPr>
          <w:p w14:paraId="40930936" w14:textId="77777777" w:rsidR="00C9618B" w:rsidRPr="002D65C3" w:rsidRDefault="00C9618B" w:rsidP="00C9618B">
            <w:pPr>
              <w:spacing w:before="0" w:after="0" w:line="240" w:lineRule="auto"/>
              <w:jc w:val="left"/>
              <w:rPr>
                <w:rFonts w:eastAsia="Times New Roman" w:cs="Times New Roman"/>
                <w:sz w:val="20"/>
                <w:szCs w:val="20"/>
              </w:rPr>
            </w:pPr>
          </w:p>
        </w:tc>
        <w:tc>
          <w:tcPr>
            <w:tcW w:w="592" w:type="dxa"/>
            <w:vMerge/>
            <w:tcBorders>
              <w:left w:val="single" w:sz="4" w:space="0" w:color="auto"/>
              <w:bottom w:val="single" w:sz="4" w:space="0" w:color="auto"/>
              <w:right w:val="single" w:sz="4" w:space="0" w:color="auto"/>
            </w:tcBorders>
            <w:shd w:val="clear" w:color="auto" w:fill="83CAEB" w:themeFill="accent1" w:themeFillTint="66"/>
          </w:tcPr>
          <w:p w14:paraId="6477D027" w14:textId="77777777" w:rsidR="00C9618B" w:rsidRPr="002D65C3" w:rsidRDefault="00C9618B" w:rsidP="00C9618B">
            <w:pPr>
              <w:spacing w:before="0" w:after="0" w:line="240" w:lineRule="auto"/>
              <w:jc w:val="left"/>
              <w:rPr>
                <w:rFonts w:eastAsia="Times New Roman" w:cs="Times New Roman"/>
                <w:sz w:val="20"/>
                <w:szCs w:val="20"/>
              </w:rPr>
            </w:pPr>
          </w:p>
        </w:tc>
        <w:tc>
          <w:tcPr>
            <w:tcW w:w="593" w:type="dxa"/>
            <w:vMerge/>
            <w:tcBorders>
              <w:left w:val="single" w:sz="4" w:space="0" w:color="auto"/>
              <w:bottom w:val="single" w:sz="4" w:space="0" w:color="auto"/>
              <w:right w:val="single" w:sz="4" w:space="0" w:color="auto"/>
            </w:tcBorders>
            <w:shd w:val="clear" w:color="auto" w:fill="83CAEB" w:themeFill="accent1" w:themeFillTint="66"/>
          </w:tcPr>
          <w:p w14:paraId="78B469E4" w14:textId="77777777" w:rsidR="00C9618B" w:rsidRPr="002D65C3" w:rsidRDefault="00C9618B" w:rsidP="00C9618B">
            <w:pPr>
              <w:spacing w:before="0" w:after="0" w:line="240" w:lineRule="auto"/>
              <w:jc w:val="left"/>
              <w:rPr>
                <w:rFonts w:eastAsia="Times New Roman" w:cs="Times New Roman"/>
                <w:sz w:val="20"/>
                <w:szCs w:val="20"/>
              </w:rPr>
            </w:pPr>
          </w:p>
        </w:tc>
        <w:tc>
          <w:tcPr>
            <w:tcW w:w="616" w:type="dxa"/>
            <w:vMerge/>
            <w:tcBorders>
              <w:left w:val="single" w:sz="4" w:space="0" w:color="auto"/>
              <w:bottom w:val="single" w:sz="4" w:space="0" w:color="auto"/>
              <w:right w:val="single" w:sz="4" w:space="0" w:color="auto"/>
            </w:tcBorders>
            <w:shd w:val="clear" w:color="auto" w:fill="83CAEB" w:themeFill="accent1" w:themeFillTint="66"/>
          </w:tcPr>
          <w:p w14:paraId="1285722F" w14:textId="77777777" w:rsidR="00C9618B" w:rsidRPr="002D65C3" w:rsidRDefault="00C9618B" w:rsidP="00C9618B">
            <w:pPr>
              <w:spacing w:before="0" w:after="0" w:line="240" w:lineRule="auto"/>
              <w:jc w:val="left"/>
              <w:rPr>
                <w:rFonts w:eastAsia="Times New Roman" w:cs="Times New Roman"/>
                <w:sz w:val="20"/>
                <w:szCs w:val="20"/>
              </w:rPr>
            </w:pPr>
          </w:p>
        </w:tc>
        <w:tc>
          <w:tcPr>
            <w:tcW w:w="710" w:type="dxa"/>
            <w:vMerge/>
            <w:tcBorders>
              <w:left w:val="single" w:sz="4" w:space="0" w:color="auto"/>
              <w:bottom w:val="single" w:sz="4" w:space="0" w:color="auto"/>
              <w:right w:val="single" w:sz="4" w:space="0" w:color="auto"/>
            </w:tcBorders>
            <w:shd w:val="clear" w:color="auto" w:fill="83CAEB" w:themeFill="accent1" w:themeFillTint="66"/>
          </w:tcPr>
          <w:p w14:paraId="6D34703A" w14:textId="3B06E4D4" w:rsidR="00C9618B" w:rsidRPr="002D65C3" w:rsidRDefault="00C9618B" w:rsidP="00C9618B">
            <w:pPr>
              <w:spacing w:before="0" w:after="0" w:line="240" w:lineRule="auto"/>
              <w:jc w:val="left"/>
              <w:rPr>
                <w:rFonts w:eastAsia="Times New Roman" w:cs="Times New Roman"/>
                <w:sz w:val="20"/>
                <w:szCs w:val="20"/>
              </w:rPr>
            </w:pPr>
          </w:p>
        </w:tc>
        <w:tc>
          <w:tcPr>
            <w:tcW w:w="651" w:type="dxa"/>
            <w:vMerge/>
            <w:tcBorders>
              <w:left w:val="single" w:sz="4" w:space="0" w:color="auto"/>
              <w:bottom w:val="single" w:sz="4" w:space="0" w:color="auto"/>
              <w:right w:val="single" w:sz="4" w:space="0" w:color="auto"/>
            </w:tcBorders>
            <w:shd w:val="clear" w:color="auto" w:fill="83CAEB" w:themeFill="accent1" w:themeFillTint="66"/>
          </w:tcPr>
          <w:p w14:paraId="166DA1E5" w14:textId="1AACAB4D" w:rsidR="00C9618B" w:rsidRPr="002D65C3" w:rsidRDefault="00C9618B" w:rsidP="00C9618B">
            <w:pPr>
              <w:spacing w:before="0" w:after="0" w:line="240" w:lineRule="auto"/>
              <w:jc w:val="left"/>
              <w:rPr>
                <w:rFonts w:eastAsia="Times New Roman" w:cs="Times New Roman"/>
                <w:sz w:val="20"/>
                <w:szCs w:val="20"/>
              </w:rPr>
            </w:pPr>
          </w:p>
        </w:tc>
        <w:tc>
          <w:tcPr>
            <w:tcW w:w="221" w:type="dxa"/>
            <w:tcBorders>
              <w:top w:val="nil"/>
              <w:left w:val="single" w:sz="4" w:space="0" w:color="auto"/>
              <w:bottom w:val="nil"/>
              <w:right w:val="nil"/>
            </w:tcBorders>
            <w:noWrap/>
            <w:vAlign w:val="bottom"/>
            <w:hideMark/>
          </w:tcPr>
          <w:p w14:paraId="7AAE21B8" w14:textId="64B0A19D" w:rsidR="00C9618B" w:rsidRPr="002D65C3" w:rsidRDefault="00C9618B" w:rsidP="00C9618B">
            <w:pPr>
              <w:spacing w:before="0" w:after="0" w:line="240" w:lineRule="auto"/>
              <w:jc w:val="left"/>
              <w:rPr>
                <w:rFonts w:eastAsia="Times New Roman" w:cs="Times New Roman"/>
                <w:sz w:val="20"/>
                <w:szCs w:val="20"/>
              </w:rPr>
            </w:pPr>
          </w:p>
        </w:tc>
      </w:tr>
      <w:tr w:rsidR="00C9618B" w:rsidRPr="002D65C3" w14:paraId="563D21DA" w14:textId="77777777" w:rsidTr="00D64DCA">
        <w:trPr>
          <w:trHeight w:val="360"/>
        </w:trPr>
        <w:tc>
          <w:tcPr>
            <w:tcW w:w="476" w:type="dxa"/>
            <w:tcBorders>
              <w:top w:val="nil"/>
              <w:left w:val="single" w:sz="4" w:space="0" w:color="000000"/>
              <w:bottom w:val="single" w:sz="4" w:space="0" w:color="000000"/>
              <w:right w:val="single" w:sz="4" w:space="0" w:color="auto"/>
            </w:tcBorders>
          </w:tcPr>
          <w:p w14:paraId="1B774CDB" w14:textId="7CF5B136" w:rsidR="00C9618B" w:rsidRPr="00C9618B" w:rsidRDefault="00C9618B" w:rsidP="00C9618B">
            <w:pPr>
              <w:spacing w:before="0" w:after="0" w:line="240" w:lineRule="auto"/>
              <w:jc w:val="left"/>
              <w:rPr>
                <w:rFonts w:eastAsia="Times New Roman" w:cs="Times New Roman"/>
                <w:color w:val="000000"/>
                <w:sz w:val="24"/>
                <w:szCs w:val="24"/>
              </w:rPr>
            </w:pPr>
            <w:r>
              <w:rPr>
                <w:rFonts w:eastAsia="Times New Roman" w:cs="Times New Roman"/>
                <w:color w:val="000000"/>
                <w:sz w:val="24"/>
                <w:szCs w:val="24"/>
              </w:rPr>
              <w:t>1</w:t>
            </w:r>
          </w:p>
        </w:tc>
        <w:tc>
          <w:tcPr>
            <w:tcW w:w="1859" w:type="dxa"/>
            <w:tcBorders>
              <w:top w:val="nil"/>
              <w:left w:val="single" w:sz="4" w:space="0" w:color="000000"/>
              <w:bottom w:val="single" w:sz="4" w:space="0" w:color="000000"/>
              <w:right w:val="single" w:sz="4" w:space="0" w:color="auto"/>
            </w:tcBorders>
            <w:vAlign w:val="bottom"/>
            <w:hideMark/>
          </w:tcPr>
          <w:p w14:paraId="7D993AC7" w14:textId="607C4BDD" w:rsidR="00C9618B" w:rsidRPr="00C9618B" w:rsidRDefault="00C9618B" w:rsidP="00C9618B">
            <w:pPr>
              <w:spacing w:before="0" w:after="0" w:line="240" w:lineRule="auto"/>
              <w:jc w:val="left"/>
              <w:rPr>
                <w:rFonts w:eastAsia="Times New Roman" w:cs="Times New Roman"/>
                <w:color w:val="000000"/>
                <w:sz w:val="24"/>
                <w:szCs w:val="24"/>
              </w:rPr>
            </w:pPr>
            <w:r w:rsidRPr="00C9618B">
              <w:rPr>
                <w:rFonts w:eastAsia="Times New Roman" w:cs="Times New Roman"/>
                <w:color w:val="000000"/>
                <w:sz w:val="24"/>
                <w:szCs w:val="24"/>
              </w:rPr>
              <w:t>Trường Mầm non Tứ Dân</w:t>
            </w:r>
          </w:p>
        </w:tc>
        <w:tc>
          <w:tcPr>
            <w:tcW w:w="510" w:type="dxa"/>
            <w:tcBorders>
              <w:top w:val="single" w:sz="4" w:space="0" w:color="auto"/>
              <w:left w:val="single" w:sz="4" w:space="0" w:color="auto"/>
              <w:bottom w:val="single" w:sz="4" w:space="0" w:color="auto"/>
              <w:right w:val="single" w:sz="4" w:space="0" w:color="auto"/>
            </w:tcBorders>
            <w:vAlign w:val="center"/>
          </w:tcPr>
          <w:p w14:paraId="54BFBA30" w14:textId="1933E550"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15</w:t>
            </w:r>
          </w:p>
        </w:tc>
        <w:tc>
          <w:tcPr>
            <w:tcW w:w="593" w:type="dxa"/>
            <w:tcBorders>
              <w:top w:val="single" w:sz="4" w:space="0" w:color="auto"/>
              <w:left w:val="single" w:sz="4" w:space="0" w:color="auto"/>
              <w:bottom w:val="single" w:sz="4" w:space="0" w:color="auto"/>
              <w:right w:val="single" w:sz="4" w:space="0" w:color="auto"/>
            </w:tcBorders>
            <w:vAlign w:val="center"/>
          </w:tcPr>
          <w:p w14:paraId="0812A31B" w14:textId="76F0E4C2"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333</w:t>
            </w:r>
          </w:p>
        </w:tc>
        <w:tc>
          <w:tcPr>
            <w:tcW w:w="847" w:type="dxa"/>
            <w:tcBorders>
              <w:top w:val="single" w:sz="4" w:space="0" w:color="auto"/>
              <w:left w:val="single" w:sz="4" w:space="0" w:color="auto"/>
              <w:bottom w:val="single" w:sz="4" w:space="0" w:color="auto"/>
              <w:right w:val="single" w:sz="4" w:space="0" w:color="auto"/>
            </w:tcBorders>
            <w:vAlign w:val="center"/>
          </w:tcPr>
          <w:p w14:paraId="7D8084EF" w14:textId="1284D73F"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3</w:t>
            </w:r>
          </w:p>
        </w:tc>
        <w:tc>
          <w:tcPr>
            <w:tcW w:w="847" w:type="dxa"/>
            <w:tcBorders>
              <w:top w:val="single" w:sz="4" w:space="0" w:color="auto"/>
              <w:left w:val="single" w:sz="4" w:space="0" w:color="auto"/>
              <w:bottom w:val="single" w:sz="4" w:space="0" w:color="auto"/>
              <w:right w:val="single" w:sz="4" w:space="0" w:color="auto"/>
            </w:tcBorders>
            <w:vAlign w:val="center"/>
          </w:tcPr>
          <w:p w14:paraId="2642F0F5" w14:textId="4E172D71"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0B59E07B" w14:textId="6A371620"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w:t>
            </w:r>
          </w:p>
        </w:tc>
        <w:tc>
          <w:tcPr>
            <w:tcW w:w="592" w:type="dxa"/>
            <w:tcBorders>
              <w:top w:val="single" w:sz="4" w:space="0" w:color="auto"/>
              <w:left w:val="single" w:sz="4" w:space="0" w:color="auto"/>
              <w:bottom w:val="single" w:sz="4" w:space="0" w:color="auto"/>
              <w:right w:val="single" w:sz="4" w:space="0" w:color="auto"/>
            </w:tcBorders>
            <w:vAlign w:val="center"/>
          </w:tcPr>
          <w:p w14:paraId="3D2A100E" w14:textId="5E58ADCD"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593" w:type="dxa"/>
            <w:tcBorders>
              <w:top w:val="single" w:sz="4" w:space="0" w:color="auto"/>
              <w:left w:val="single" w:sz="4" w:space="0" w:color="auto"/>
              <w:bottom w:val="single" w:sz="4" w:space="0" w:color="auto"/>
              <w:right w:val="single" w:sz="4" w:space="0" w:color="auto"/>
            </w:tcBorders>
            <w:vAlign w:val="center"/>
          </w:tcPr>
          <w:p w14:paraId="1D0E1C78" w14:textId="0B108C0F"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16" w:type="dxa"/>
            <w:tcBorders>
              <w:top w:val="single" w:sz="4" w:space="0" w:color="auto"/>
              <w:left w:val="single" w:sz="4" w:space="0" w:color="auto"/>
              <w:bottom w:val="single" w:sz="4" w:space="0" w:color="auto"/>
              <w:right w:val="single" w:sz="4" w:space="0" w:color="auto"/>
            </w:tcBorders>
            <w:vAlign w:val="center"/>
          </w:tcPr>
          <w:p w14:paraId="05B59E40" w14:textId="14D9D539"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710" w:type="dxa"/>
            <w:tcBorders>
              <w:top w:val="single" w:sz="4" w:space="0" w:color="auto"/>
              <w:left w:val="single" w:sz="4" w:space="0" w:color="auto"/>
              <w:bottom w:val="single" w:sz="4" w:space="0" w:color="auto"/>
              <w:right w:val="single" w:sz="4" w:space="0" w:color="auto"/>
            </w:tcBorders>
            <w:vAlign w:val="center"/>
          </w:tcPr>
          <w:p w14:paraId="1B90FAC9" w14:textId="03D5A0E9"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51" w:type="dxa"/>
            <w:tcBorders>
              <w:top w:val="single" w:sz="4" w:space="0" w:color="auto"/>
              <w:left w:val="single" w:sz="4" w:space="0" w:color="auto"/>
              <w:bottom w:val="single" w:sz="4" w:space="0" w:color="auto"/>
              <w:right w:val="single" w:sz="4" w:space="0" w:color="auto"/>
            </w:tcBorders>
            <w:vAlign w:val="center"/>
          </w:tcPr>
          <w:p w14:paraId="623BA9BA" w14:textId="358ABCC6"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25</w:t>
            </w:r>
          </w:p>
        </w:tc>
        <w:tc>
          <w:tcPr>
            <w:tcW w:w="221" w:type="dxa"/>
            <w:tcBorders>
              <w:left w:val="single" w:sz="4" w:space="0" w:color="auto"/>
            </w:tcBorders>
            <w:vAlign w:val="center"/>
            <w:hideMark/>
          </w:tcPr>
          <w:p w14:paraId="7A70D8E1" w14:textId="2C5E01D9" w:rsidR="00C9618B" w:rsidRPr="002D65C3" w:rsidRDefault="00C9618B" w:rsidP="00C9618B">
            <w:pPr>
              <w:spacing w:before="0" w:after="0" w:line="240" w:lineRule="auto"/>
              <w:jc w:val="left"/>
              <w:rPr>
                <w:rFonts w:eastAsia="Times New Roman" w:cs="Times New Roman"/>
                <w:sz w:val="20"/>
                <w:szCs w:val="20"/>
              </w:rPr>
            </w:pPr>
          </w:p>
        </w:tc>
      </w:tr>
      <w:tr w:rsidR="00C9618B" w:rsidRPr="002D65C3" w14:paraId="24B1F715" w14:textId="77777777" w:rsidTr="00D64DCA">
        <w:trPr>
          <w:trHeight w:val="360"/>
        </w:trPr>
        <w:tc>
          <w:tcPr>
            <w:tcW w:w="476" w:type="dxa"/>
            <w:tcBorders>
              <w:top w:val="nil"/>
              <w:left w:val="single" w:sz="4" w:space="0" w:color="000000"/>
              <w:bottom w:val="single" w:sz="4" w:space="0" w:color="000000"/>
              <w:right w:val="single" w:sz="4" w:space="0" w:color="auto"/>
            </w:tcBorders>
          </w:tcPr>
          <w:p w14:paraId="7A0A28D4" w14:textId="789C6125" w:rsidR="00C9618B" w:rsidRPr="00C9618B" w:rsidRDefault="00C9618B" w:rsidP="00C9618B">
            <w:pPr>
              <w:spacing w:before="0" w:after="0" w:line="240" w:lineRule="auto"/>
              <w:jc w:val="left"/>
              <w:rPr>
                <w:rFonts w:eastAsia="Times New Roman" w:cs="Times New Roman"/>
                <w:color w:val="000000"/>
                <w:sz w:val="24"/>
                <w:szCs w:val="24"/>
              </w:rPr>
            </w:pPr>
            <w:r>
              <w:rPr>
                <w:rFonts w:eastAsia="Times New Roman" w:cs="Times New Roman"/>
                <w:color w:val="000000"/>
                <w:sz w:val="24"/>
                <w:szCs w:val="24"/>
              </w:rPr>
              <w:t>2</w:t>
            </w:r>
          </w:p>
        </w:tc>
        <w:tc>
          <w:tcPr>
            <w:tcW w:w="1859" w:type="dxa"/>
            <w:tcBorders>
              <w:top w:val="nil"/>
              <w:left w:val="single" w:sz="4" w:space="0" w:color="000000"/>
              <w:bottom w:val="single" w:sz="4" w:space="0" w:color="000000"/>
              <w:right w:val="single" w:sz="4" w:space="0" w:color="auto"/>
            </w:tcBorders>
            <w:vAlign w:val="bottom"/>
            <w:hideMark/>
          </w:tcPr>
          <w:p w14:paraId="02489A9D" w14:textId="2E652A07" w:rsidR="00C9618B" w:rsidRPr="00C9618B" w:rsidRDefault="00C9618B" w:rsidP="00C9618B">
            <w:pPr>
              <w:spacing w:before="0" w:after="0" w:line="240" w:lineRule="auto"/>
              <w:jc w:val="left"/>
              <w:rPr>
                <w:rFonts w:eastAsia="Times New Roman" w:cs="Times New Roman"/>
                <w:color w:val="000000"/>
                <w:sz w:val="24"/>
                <w:szCs w:val="24"/>
              </w:rPr>
            </w:pPr>
            <w:r w:rsidRPr="00C9618B">
              <w:rPr>
                <w:rFonts w:eastAsia="Times New Roman" w:cs="Times New Roman"/>
                <w:color w:val="000000"/>
                <w:sz w:val="24"/>
                <w:szCs w:val="24"/>
              </w:rPr>
              <w:t>Trường Mầm non Tân Châu</w:t>
            </w:r>
          </w:p>
        </w:tc>
        <w:tc>
          <w:tcPr>
            <w:tcW w:w="510" w:type="dxa"/>
            <w:tcBorders>
              <w:top w:val="single" w:sz="4" w:space="0" w:color="auto"/>
              <w:left w:val="single" w:sz="4" w:space="0" w:color="auto"/>
              <w:bottom w:val="single" w:sz="4" w:space="0" w:color="auto"/>
              <w:right w:val="single" w:sz="4" w:space="0" w:color="auto"/>
            </w:tcBorders>
            <w:vAlign w:val="center"/>
          </w:tcPr>
          <w:p w14:paraId="51CDF6A6" w14:textId="0D424D9A"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22</w:t>
            </w:r>
          </w:p>
        </w:tc>
        <w:tc>
          <w:tcPr>
            <w:tcW w:w="593" w:type="dxa"/>
            <w:tcBorders>
              <w:top w:val="single" w:sz="4" w:space="0" w:color="auto"/>
              <w:left w:val="single" w:sz="4" w:space="0" w:color="auto"/>
              <w:bottom w:val="single" w:sz="4" w:space="0" w:color="auto"/>
              <w:right w:val="single" w:sz="4" w:space="0" w:color="auto"/>
            </w:tcBorders>
            <w:vAlign w:val="center"/>
          </w:tcPr>
          <w:p w14:paraId="627AB104" w14:textId="43A7CBE3"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444</w:t>
            </w:r>
          </w:p>
        </w:tc>
        <w:tc>
          <w:tcPr>
            <w:tcW w:w="847" w:type="dxa"/>
            <w:tcBorders>
              <w:top w:val="single" w:sz="4" w:space="0" w:color="auto"/>
              <w:left w:val="single" w:sz="4" w:space="0" w:color="auto"/>
              <w:bottom w:val="single" w:sz="4" w:space="0" w:color="auto"/>
              <w:right w:val="single" w:sz="4" w:space="0" w:color="auto"/>
            </w:tcBorders>
            <w:vAlign w:val="center"/>
          </w:tcPr>
          <w:p w14:paraId="705EBAA5" w14:textId="17458D1F"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4</w:t>
            </w:r>
          </w:p>
        </w:tc>
        <w:tc>
          <w:tcPr>
            <w:tcW w:w="847" w:type="dxa"/>
            <w:tcBorders>
              <w:top w:val="single" w:sz="4" w:space="0" w:color="auto"/>
              <w:left w:val="single" w:sz="4" w:space="0" w:color="auto"/>
              <w:bottom w:val="single" w:sz="4" w:space="0" w:color="auto"/>
              <w:right w:val="single" w:sz="4" w:space="0" w:color="auto"/>
            </w:tcBorders>
            <w:vAlign w:val="center"/>
          </w:tcPr>
          <w:p w14:paraId="0406E3FD" w14:textId="2678BF43"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255DFE50" w14:textId="014E4430"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w:t>
            </w:r>
          </w:p>
        </w:tc>
        <w:tc>
          <w:tcPr>
            <w:tcW w:w="592" w:type="dxa"/>
            <w:tcBorders>
              <w:top w:val="single" w:sz="4" w:space="0" w:color="auto"/>
              <w:left w:val="single" w:sz="4" w:space="0" w:color="auto"/>
              <w:bottom w:val="single" w:sz="4" w:space="0" w:color="auto"/>
              <w:right w:val="single" w:sz="4" w:space="0" w:color="auto"/>
            </w:tcBorders>
            <w:vAlign w:val="center"/>
          </w:tcPr>
          <w:p w14:paraId="5CBA1C59" w14:textId="329A868F"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593" w:type="dxa"/>
            <w:tcBorders>
              <w:top w:val="single" w:sz="4" w:space="0" w:color="auto"/>
              <w:left w:val="single" w:sz="4" w:space="0" w:color="auto"/>
              <w:bottom w:val="single" w:sz="4" w:space="0" w:color="auto"/>
              <w:right w:val="single" w:sz="4" w:space="0" w:color="auto"/>
            </w:tcBorders>
            <w:vAlign w:val="center"/>
          </w:tcPr>
          <w:p w14:paraId="5DF479E6" w14:textId="6D28DA5D"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16" w:type="dxa"/>
            <w:tcBorders>
              <w:top w:val="single" w:sz="4" w:space="0" w:color="auto"/>
              <w:left w:val="single" w:sz="4" w:space="0" w:color="auto"/>
              <w:bottom w:val="single" w:sz="4" w:space="0" w:color="auto"/>
              <w:right w:val="single" w:sz="4" w:space="0" w:color="auto"/>
            </w:tcBorders>
            <w:vAlign w:val="center"/>
          </w:tcPr>
          <w:p w14:paraId="4B608B58" w14:textId="534E12E3"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710" w:type="dxa"/>
            <w:tcBorders>
              <w:top w:val="single" w:sz="4" w:space="0" w:color="auto"/>
              <w:left w:val="single" w:sz="4" w:space="0" w:color="auto"/>
              <w:bottom w:val="single" w:sz="4" w:space="0" w:color="auto"/>
              <w:right w:val="single" w:sz="4" w:space="0" w:color="auto"/>
            </w:tcBorders>
            <w:vAlign w:val="center"/>
          </w:tcPr>
          <w:p w14:paraId="70EB6BAE" w14:textId="753782AD"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51" w:type="dxa"/>
            <w:tcBorders>
              <w:top w:val="single" w:sz="4" w:space="0" w:color="auto"/>
              <w:left w:val="single" w:sz="4" w:space="0" w:color="auto"/>
              <w:bottom w:val="single" w:sz="4" w:space="0" w:color="auto"/>
              <w:right w:val="single" w:sz="4" w:space="0" w:color="auto"/>
            </w:tcBorders>
            <w:vAlign w:val="center"/>
          </w:tcPr>
          <w:p w14:paraId="53B08434" w14:textId="6D9D1C7C"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29</w:t>
            </w:r>
          </w:p>
        </w:tc>
        <w:tc>
          <w:tcPr>
            <w:tcW w:w="221" w:type="dxa"/>
            <w:tcBorders>
              <w:left w:val="single" w:sz="4" w:space="0" w:color="auto"/>
            </w:tcBorders>
            <w:vAlign w:val="center"/>
            <w:hideMark/>
          </w:tcPr>
          <w:p w14:paraId="36603A86" w14:textId="5B3563D6" w:rsidR="00C9618B" w:rsidRPr="002D65C3" w:rsidRDefault="00C9618B" w:rsidP="00C9618B">
            <w:pPr>
              <w:spacing w:before="0" w:after="0" w:line="240" w:lineRule="auto"/>
              <w:jc w:val="left"/>
              <w:rPr>
                <w:rFonts w:eastAsia="Times New Roman" w:cs="Times New Roman"/>
                <w:sz w:val="20"/>
                <w:szCs w:val="20"/>
              </w:rPr>
            </w:pPr>
          </w:p>
        </w:tc>
      </w:tr>
      <w:tr w:rsidR="00C9618B" w:rsidRPr="002D65C3" w14:paraId="668FA915" w14:textId="77777777" w:rsidTr="00D64DCA">
        <w:trPr>
          <w:trHeight w:val="360"/>
        </w:trPr>
        <w:tc>
          <w:tcPr>
            <w:tcW w:w="476" w:type="dxa"/>
            <w:tcBorders>
              <w:top w:val="nil"/>
              <w:left w:val="single" w:sz="4" w:space="0" w:color="000000"/>
              <w:bottom w:val="single" w:sz="4" w:space="0" w:color="000000"/>
              <w:right w:val="single" w:sz="4" w:space="0" w:color="auto"/>
            </w:tcBorders>
          </w:tcPr>
          <w:p w14:paraId="6DE6A0CA" w14:textId="2247C473" w:rsidR="00C9618B" w:rsidRPr="00C9618B" w:rsidRDefault="00C9618B" w:rsidP="00C9618B">
            <w:pPr>
              <w:spacing w:before="0" w:after="0" w:line="240" w:lineRule="auto"/>
              <w:jc w:val="left"/>
              <w:rPr>
                <w:rFonts w:eastAsia="Times New Roman" w:cs="Times New Roman"/>
                <w:color w:val="000000"/>
                <w:sz w:val="24"/>
                <w:szCs w:val="24"/>
              </w:rPr>
            </w:pPr>
            <w:r>
              <w:rPr>
                <w:rFonts w:eastAsia="Times New Roman" w:cs="Times New Roman"/>
                <w:color w:val="000000"/>
                <w:sz w:val="24"/>
                <w:szCs w:val="24"/>
              </w:rPr>
              <w:t>3</w:t>
            </w:r>
          </w:p>
        </w:tc>
        <w:tc>
          <w:tcPr>
            <w:tcW w:w="1859" w:type="dxa"/>
            <w:tcBorders>
              <w:top w:val="nil"/>
              <w:left w:val="single" w:sz="4" w:space="0" w:color="000000"/>
              <w:bottom w:val="single" w:sz="4" w:space="0" w:color="000000"/>
              <w:right w:val="single" w:sz="4" w:space="0" w:color="auto"/>
            </w:tcBorders>
            <w:noWrap/>
            <w:vAlign w:val="center"/>
            <w:hideMark/>
          </w:tcPr>
          <w:p w14:paraId="5A60A749" w14:textId="1C7C76CF" w:rsidR="00C9618B" w:rsidRPr="00C9618B" w:rsidRDefault="00C9618B" w:rsidP="00C9618B">
            <w:pPr>
              <w:spacing w:before="0" w:after="0" w:line="240" w:lineRule="auto"/>
              <w:jc w:val="left"/>
              <w:rPr>
                <w:rFonts w:eastAsia="Times New Roman" w:cs="Times New Roman"/>
                <w:color w:val="000000"/>
                <w:sz w:val="24"/>
                <w:szCs w:val="24"/>
              </w:rPr>
            </w:pPr>
            <w:r w:rsidRPr="00C9618B">
              <w:rPr>
                <w:rFonts w:eastAsia="Times New Roman" w:cs="Times New Roman"/>
                <w:color w:val="000000"/>
                <w:sz w:val="24"/>
                <w:szCs w:val="24"/>
              </w:rPr>
              <w:t>Trường Mầm non Đông Ninh</w:t>
            </w:r>
          </w:p>
        </w:tc>
        <w:tc>
          <w:tcPr>
            <w:tcW w:w="510" w:type="dxa"/>
            <w:tcBorders>
              <w:top w:val="single" w:sz="4" w:space="0" w:color="auto"/>
              <w:left w:val="single" w:sz="4" w:space="0" w:color="auto"/>
              <w:bottom w:val="single" w:sz="4" w:space="0" w:color="auto"/>
              <w:right w:val="single" w:sz="4" w:space="0" w:color="auto"/>
            </w:tcBorders>
            <w:vAlign w:val="center"/>
          </w:tcPr>
          <w:p w14:paraId="5EC61AC6" w14:textId="6243A6F1"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9</w:t>
            </w:r>
          </w:p>
        </w:tc>
        <w:tc>
          <w:tcPr>
            <w:tcW w:w="593" w:type="dxa"/>
            <w:tcBorders>
              <w:top w:val="single" w:sz="4" w:space="0" w:color="auto"/>
              <w:left w:val="single" w:sz="4" w:space="0" w:color="auto"/>
              <w:bottom w:val="single" w:sz="4" w:space="0" w:color="auto"/>
              <w:right w:val="single" w:sz="4" w:space="0" w:color="auto"/>
            </w:tcBorders>
            <w:vAlign w:val="center"/>
          </w:tcPr>
          <w:p w14:paraId="46518417" w14:textId="58684CBB"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180</w:t>
            </w:r>
          </w:p>
        </w:tc>
        <w:tc>
          <w:tcPr>
            <w:tcW w:w="847" w:type="dxa"/>
            <w:tcBorders>
              <w:top w:val="single" w:sz="4" w:space="0" w:color="auto"/>
              <w:left w:val="single" w:sz="4" w:space="0" w:color="auto"/>
              <w:bottom w:val="single" w:sz="4" w:space="0" w:color="auto"/>
              <w:right w:val="single" w:sz="4" w:space="0" w:color="auto"/>
            </w:tcBorders>
            <w:vAlign w:val="center"/>
          </w:tcPr>
          <w:p w14:paraId="6A56BC79" w14:textId="34549254"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w:t>
            </w:r>
          </w:p>
        </w:tc>
        <w:tc>
          <w:tcPr>
            <w:tcW w:w="847" w:type="dxa"/>
            <w:tcBorders>
              <w:top w:val="single" w:sz="4" w:space="0" w:color="auto"/>
              <w:left w:val="single" w:sz="4" w:space="0" w:color="auto"/>
              <w:bottom w:val="single" w:sz="4" w:space="0" w:color="auto"/>
              <w:right w:val="single" w:sz="4" w:space="0" w:color="auto"/>
            </w:tcBorders>
            <w:vAlign w:val="center"/>
          </w:tcPr>
          <w:p w14:paraId="0FC54F66" w14:textId="3F5AA1C8"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1EE019F0" w14:textId="12FD3C51"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w:t>
            </w:r>
          </w:p>
        </w:tc>
        <w:tc>
          <w:tcPr>
            <w:tcW w:w="592" w:type="dxa"/>
            <w:tcBorders>
              <w:top w:val="single" w:sz="4" w:space="0" w:color="auto"/>
              <w:left w:val="single" w:sz="4" w:space="0" w:color="auto"/>
              <w:bottom w:val="single" w:sz="4" w:space="0" w:color="auto"/>
              <w:right w:val="single" w:sz="4" w:space="0" w:color="auto"/>
            </w:tcBorders>
            <w:vAlign w:val="center"/>
          </w:tcPr>
          <w:p w14:paraId="1ED19706" w14:textId="17FFADEB"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593" w:type="dxa"/>
            <w:tcBorders>
              <w:top w:val="single" w:sz="4" w:space="0" w:color="auto"/>
              <w:left w:val="single" w:sz="4" w:space="0" w:color="auto"/>
              <w:bottom w:val="single" w:sz="4" w:space="0" w:color="auto"/>
              <w:right w:val="single" w:sz="4" w:space="0" w:color="auto"/>
            </w:tcBorders>
            <w:vAlign w:val="center"/>
          </w:tcPr>
          <w:p w14:paraId="5592C20B" w14:textId="46BFD694"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16" w:type="dxa"/>
            <w:tcBorders>
              <w:top w:val="single" w:sz="4" w:space="0" w:color="auto"/>
              <w:left w:val="single" w:sz="4" w:space="0" w:color="auto"/>
              <w:bottom w:val="single" w:sz="4" w:space="0" w:color="auto"/>
              <w:right w:val="single" w:sz="4" w:space="0" w:color="auto"/>
            </w:tcBorders>
            <w:vAlign w:val="center"/>
          </w:tcPr>
          <w:p w14:paraId="7AD1D38C" w14:textId="4897CD2C"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710" w:type="dxa"/>
            <w:tcBorders>
              <w:top w:val="single" w:sz="4" w:space="0" w:color="auto"/>
              <w:left w:val="single" w:sz="4" w:space="0" w:color="auto"/>
              <w:bottom w:val="single" w:sz="4" w:space="0" w:color="auto"/>
              <w:right w:val="single" w:sz="4" w:space="0" w:color="auto"/>
            </w:tcBorders>
            <w:vAlign w:val="center"/>
          </w:tcPr>
          <w:p w14:paraId="23ACE749" w14:textId="02A6EFEC"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51" w:type="dxa"/>
            <w:tcBorders>
              <w:top w:val="single" w:sz="4" w:space="0" w:color="auto"/>
              <w:left w:val="single" w:sz="4" w:space="0" w:color="auto"/>
              <w:bottom w:val="single" w:sz="4" w:space="0" w:color="auto"/>
              <w:right w:val="single" w:sz="4" w:space="0" w:color="auto"/>
            </w:tcBorders>
            <w:vAlign w:val="center"/>
          </w:tcPr>
          <w:p w14:paraId="2E5B2BA4" w14:textId="594EE987"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14</w:t>
            </w:r>
          </w:p>
        </w:tc>
        <w:tc>
          <w:tcPr>
            <w:tcW w:w="221" w:type="dxa"/>
            <w:tcBorders>
              <w:left w:val="single" w:sz="4" w:space="0" w:color="auto"/>
            </w:tcBorders>
            <w:vAlign w:val="center"/>
            <w:hideMark/>
          </w:tcPr>
          <w:p w14:paraId="48FE805F" w14:textId="480A14A8" w:rsidR="00C9618B" w:rsidRPr="002D65C3" w:rsidRDefault="00C9618B" w:rsidP="00C9618B">
            <w:pPr>
              <w:spacing w:before="0" w:after="0" w:line="240" w:lineRule="auto"/>
              <w:jc w:val="left"/>
              <w:rPr>
                <w:rFonts w:eastAsia="Times New Roman" w:cs="Times New Roman"/>
                <w:sz w:val="20"/>
                <w:szCs w:val="20"/>
              </w:rPr>
            </w:pPr>
          </w:p>
        </w:tc>
      </w:tr>
      <w:tr w:rsidR="00C9618B" w:rsidRPr="002D65C3" w14:paraId="6125CE0C" w14:textId="77777777" w:rsidTr="00D64DCA">
        <w:trPr>
          <w:trHeight w:val="360"/>
        </w:trPr>
        <w:tc>
          <w:tcPr>
            <w:tcW w:w="476" w:type="dxa"/>
            <w:tcBorders>
              <w:top w:val="nil"/>
              <w:left w:val="single" w:sz="4" w:space="0" w:color="000000"/>
              <w:bottom w:val="single" w:sz="4" w:space="0" w:color="000000"/>
              <w:right w:val="single" w:sz="4" w:space="0" w:color="auto"/>
            </w:tcBorders>
          </w:tcPr>
          <w:p w14:paraId="716CE9A3" w14:textId="36483AEE" w:rsidR="00C9618B" w:rsidRPr="00C9618B" w:rsidRDefault="00C9618B" w:rsidP="00C9618B">
            <w:pPr>
              <w:spacing w:before="0" w:after="0" w:line="240" w:lineRule="auto"/>
              <w:jc w:val="left"/>
              <w:rPr>
                <w:rFonts w:eastAsia="Times New Roman" w:cs="Times New Roman"/>
                <w:color w:val="000000"/>
                <w:sz w:val="24"/>
                <w:szCs w:val="24"/>
              </w:rPr>
            </w:pPr>
            <w:r>
              <w:rPr>
                <w:rFonts w:eastAsia="Times New Roman" w:cs="Times New Roman"/>
                <w:color w:val="000000"/>
                <w:sz w:val="24"/>
                <w:szCs w:val="24"/>
              </w:rPr>
              <w:t>4</w:t>
            </w:r>
          </w:p>
        </w:tc>
        <w:tc>
          <w:tcPr>
            <w:tcW w:w="1859" w:type="dxa"/>
            <w:tcBorders>
              <w:top w:val="nil"/>
              <w:left w:val="single" w:sz="4" w:space="0" w:color="000000"/>
              <w:bottom w:val="single" w:sz="4" w:space="0" w:color="000000"/>
              <w:right w:val="single" w:sz="4" w:space="0" w:color="auto"/>
            </w:tcBorders>
            <w:noWrap/>
            <w:vAlign w:val="center"/>
            <w:hideMark/>
          </w:tcPr>
          <w:p w14:paraId="30566C09" w14:textId="2B3D803A" w:rsidR="00C9618B" w:rsidRPr="00C9618B" w:rsidRDefault="00C9618B" w:rsidP="00C9618B">
            <w:pPr>
              <w:spacing w:before="0" w:after="0" w:line="240" w:lineRule="auto"/>
              <w:jc w:val="left"/>
              <w:rPr>
                <w:rFonts w:eastAsia="Times New Roman" w:cs="Times New Roman"/>
                <w:color w:val="000000"/>
                <w:sz w:val="24"/>
                <w:szCs w:val="24"/>
              </w:rPr>
            </w:pPr>
            <w:r w:rsidRPr="00C9618B">
              <w:rPr>
                <w:rFonts w:eastAsia="Times New Roman" w:cs="Times New Roman"/>
                <w:color w:val="000000"/>
                <w:sz w:val="24"/>
                <w:szCs w:val="24"/>
              </w:rPr>
              <w:t>Trường Mầm non Đại Tập</w:t>
            </w:r>
          </w:p>
        </w:tc>
        <w:tc>
          <w:tcPr>
            <w:tcW w:w="510" w:type="dxa"/>
            <w:tcBorders>
              <w:top w:val="single" w:sz="4" w:space="0" w:color="auto"/>
              <w:left w:val="single" w:sz="4" w:space="0" w:color="auto"/>
              <w:bottom w:val="single" w:sz="4" w:space="0" w:color="auto"/>
              <w:right w:val="single" w:sz="4" w:space="0" w:color="auto"/>
            </w:tcBorders>
            <w:vAlign w:val="center"/>
          </w:tcPr>
          <w:p w14:paraId="46F35F80" w14:textId="2B7E65AD"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15</w:t>
            </w:r>
          </w:p>
        </w:tc>
        <w:tc>
          <w:tcPr>
            <w:tcW w:w="593" w:type="dxa"/>
            <w:tcBorders>
              <w:top w:val="single" w:sz="4" w:space="0" w:color="auto"/>
              <w:left w:val="single" w:sz="4" w:space="0" w:color="auto"/>
              <w:bottom w:val="single" w:sz="4" w:space="0" w:color="auto"/>
              <w:right w:val="single" w:sz="4" w:space="0" w:color="auto"/>
            </w:tcBorders>
            <w:vAlign w:val="center"/>
          </w:tcPr>
          <w:p w14:paraId="3AFE71CB" w14:textId="2B0F6A6D"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310</w:t>
            </w:r>
          </w:p>
        </w:tc>
        <w:tc>
          <w:tcPr>
            <w:tcW w:w="847" w:type="dxa"/>
            <w:tcBorders>
              <w:top w:val="single" w:sz="4" w:space="0" w:color="auto"/>
              <w:left w:val="single" w:sz="4" w:space="0" w:color="auto"/>
              <w:bottom w:val="single" w:sz="4" w:space="0" w:color="auto"/>
              <w:right w:val="single" w:sz="4" w:space="0" w:color="auto"/>
            </w:tcBorders>
            <w:vAlign w:val="center"/>
          </w:tcPr>
          <w:p w14:paraId="3F10002C" w14:textId="0972A381"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4</w:t>
            </w:r>
          </w:p>
        </w:tc>
        <w:tc>
          <w:tcPr>
            <w:tcW w:w="847" w:type="dxa"/>
            <w:tcBorders>
              <w:top w:val="single" w:sz="4" w:space="0" w:color="auto"/>
              <w:left w:val="single" w:sz="4" w:space="0" w:color="auto"/>
              <w:bottom w:val="single" w:sz="4" w:space="0" w:color="auto"/>
              <w:right w:val="single" w:sz="4" w:space="0" w:color="auto"/>
            </w:tcBorders>
            <w:vAlign w:val="center"/>
          </w:tcPr>
          <w:p w14:paraId="608E40C7" w14:textId="4361D41C"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4F7B5559" w14:textId="1B130E84"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592" w:type="dxa"/>
            <w:tcBorders>
              <w:top w:val="single" w:sz="4" w:space="0" w:color="auto"/>
              <w:left w:val="single" w:sz="4" w:space="0" w:color="auto"/>
              <w:bottom w:val="single" w:sz="4" w:space="0" w:color="auto"/>
              <w:right w:val="single" w:sz="4" w:space="0" w:color="auto"/>
            </w:tcBorders>
            <w:vAlign w:val="center"/>
          </w:tcPr>
          <w:p w14:paraId="73E56AAD" w14:textId="45209759"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593" w:type="dxa"/>
            <w:tcBorders>
              <w:top w:val="single" w:sz="4" w:space="0" w:color="auto"/>
              <w:left w:val="single" w:sz="4" w:space="0" w:color="auto"/>
              <w:bottom w:val="single" w:sz="4" w:space="0" w:color="auto"/>
              <w:right w:val="single" w:sz="4" w:space="0" w:color="auto"/>
            </w:tcBorders>
            <w:vAlign w:val="center"/>
          </w:tcPr>
          <w:p w14:paraId="74FD67CD" w14:textId="0E5B106B"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16" w:type="dxa"/>
            <w:tcBorders>
              <w:top w:val="single" w:sz="4" w:space="0" w:color="auto"/>
              <w:left w:val="single" w:sz="4" w:space="0" w:color="auto"/>
              <w:bottom w:val="single" w:sz="4" w:space="0" w:color="auto"/>
              <w:right w:val="single" w:sz="4" w:space="0" w:color="auto"/>
            </w:tcBorders>
            <w:vAlign w:val="center"/>
          </w:tcPr>
          <w:p w14:paraId="498D975E" w14:textId="56919F9A"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710" w:type="dxa"/>
            <w:tcBorders>
              <w:top w:val="single" w:sz="4" w:space="0" w:color="auto"/>
              <w:left w:val="single" w:sz="4" w:space="0" w:color="auto"/>
              <w:bottom w:val="single" w:sz="4" w:space="0" w:color="auto"/>
              <w:right w:val="single" w:sz="4" w:space="0" w:color="auto"/>
            </w:tcBorders>
            <w:vAlign w:val="center"/>
          </w:tcPr>
          <w:p w14:paraId="3F2FC955" w14:textId="2BA4C2C5"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51" w:type="dxa"/>
            <w:tcBorders>
              <w:top w:val="single" w:sz="4" w:space="0" w:color="auto"/>
              <w:left w:val="single" w:sz="4" w:space="0" w:color="auto"/>
              <w:bottom w:val="single" w:sz="4" w:space="0" w:color="auto"/>
              <w:right w:val="single" w:sz="4" w:space="0" w:color="auto"/>
            </w:tcBorders>
            <w:vAlign w:val="center"/>
          </w:tcPr>
          <w:p w14:paraId="43F2BAB9" w14:textId="6AD0C1A7"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23</w:t>
            </w:r>
          </w:p>
        </w:tc>
        <w:tc>
          <w:tcPr>
            <w:tcW w:w="221" w:type="dxa"/>
            <w:tcBorders>
              <w:left w:val="single" w:sz="4" w:space="0" w:color="auto"/>
            </w:tcBorders>
            <w:vAlign w:val="center"/>
            <w:hideMark/>
          </w:tcPr>
          <w:p w14:paraId="7E7B7433" w14:textId="1A5711B8" w:rsidR="00C9618B" w:rsidRPr="002D65C3" w:rsidRDefault="00C9618B" w:rsidP="00C9618B">
            <w:pPr>
              <w:spacing w:before="0" w:after="0" w:line="240" w:lineRule="auto"/>
              <w:jc w:val="left"/>
              <w:rPr>
                <w:rFonts w:eastAsia="Times New Roman" w:cs="Times New Roman"/>
                <w:sz w:val="20"/>
                <w:szCs w:val="20"/>
              </w:rPr>
            </w:pPr>
          </w:p>
        </w:tc>
      </w:tr>
      <w:tr w:rsidR="00C9618B" w:rsidRPr="002D65C3" w14:paraId="3D94516F" w14:textId="77777777" w:rsidTr="00D64DCA">
        <w:trPr>
          <w:trHeight w:val="360"/>
        </w:trPr>
        <w:tc>
          <w:tcPr>
            <w:tcW w:w="476" w:type="dxa"/>
            <w:tcBorders>
              <w:top w:val="nil"/>
              <w:left w:val="single" w:sz="4" w:space="0" w:color="000000"/>
              <w:bottom w:val="single" w:sz="4" w:space="0" w:color="000000"/>
              <w:right w:val="single" w:sz="4" w:space="0" w:color="auto"/>
            </w:tcBorders>
            <w:shd w:val="clear" w:color="auto" w:fill="FFFFFF" w:themeFill="background1"/>
          </w:tcPr>
          <w:p w14:paraId="20F821BE" w14:textId="0C099D6C" w:rsidR="00C9618B" w:rsidRPr="00C9618B" w:rsidRDefault="00C9618B" w:rsidP="00C9618B">
            <w:pPr>
              <w:spacing w:before="0" w:after="0" w:line="240" w:lineRule="auto"/>
              <w:jc w:val="left"/>
              <w:rPr>
                <w:rFonts w:eastAsia="Times New Roman" w:cs="Times New Roman"/>
                <w:color w:val="000000"/>
                <w:sz w:val="24"/>
                <w:szCs w:val="24"/>
              </w:rPr>
            </w:pPr>
            <w:r>
              <w:rPr>
                <w:rFonts w:eastAsia="Times New Roman" w:cs="Times New Roman"/>
                <w:color w:val="000000"/>
                <w:sz w:val="24"/>
                <w:szCs w:val="24"/>
              </w:rPr>
              <w:t>5</w:t>
            </w:r>
          </w:p>
        </w:tc>
        <w:tc>
          <w:tcPr>
            <w:tcW w:w="1859" w:type="dxa"/>
            <w:tcBorders>
              <w:top w:val="nil"/>
              <w:left w:val="single" w:sz="4" w:space="0" w:color="000000"/>
              <w:bottom w:val="single" w:sz="4" w:space="0" w:color="000000"/>
              <w:right w:val="single" w:sz="4" w:space="0" w:color="auto"/>
            </w:tcBorders>
            <w:shd w:val="clear" w:color="auto" w:fill="FFFFFF" w:themeFill="background1"/>
            <w:vAlign w:val="center"/>
            <w:hideMark/>
          </w:tcPr>
          <w:p w14:paraId="025E9694" w14:textId="6F8A1FF0" w:rsidR="00C9618B" w:rsidRPr="00C9618B" w:rsidRDefault="00C9618B" w:rsidP="00C9618B">
            <w:pPr>
              <w:spacing w:before="0" w:after="0" w:line="240" w:lineRule="auto"/>
              <w:jc w:val="left"/>
              <w:rPr>
                <w:rFonts w:eastAsia="Times New Roman" w:cs="Times New Roman"/>
                <w:color w:val="000000"/>
                <w:sz w:val="24"/>
                <w:szCs w:val="24"/>
              </w:rPr>
            </w:pPr>
            <w:r w:rsidRPr="00C9618B">
              <w:rPr>
                <w:rFonts w:eastAsia="Times New Roman" w:cs="Times New Roman"/>
                <w:color w:val="000000"/>
                <w:sz w:val="24"/>
                <w:szCs w:val="24"/>
              </w:rPr>
              <w:t>Trường TH Tứ Dân</w:t>
            </w:r>
          </w:p>
        </w:tc>
        <w:tc>
          <w:tcPr>
            <w:tcW w:w="510" w:type="dxa"/>
            <w:tcBorders>
              <w:top w:val="single" w:sz="4" w:space="0" w:color="auto"/>
              <w:left w:val="single" w:sz="4" w:space="0" w:color="auto"/>
              <w:bottom w:val="single" w:sz="4" w:space="0" w:color="auto"/>
              <w:right w:val="single" w:sz="4" w:space="0" w:color="auto"/>
            </w:tcBorders>
            <w:vAlign w:val="center"/>
          </w:tcPr>
          <w:p w14:paraId="71CC26D7" w14:textId="0DF73F6B"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22</w:t>
            </w:r>
          </w:p>
        </w:tc>
        <w:tc>
          <w:tcPr>
            <w:tcW w:w="593" w:type="dxa"/>
            <w:tcBorders>
              <w:top w:val="single" w:sz="4" w:space="0" w:color="auto"/>
              <w:left w:val="single" w:sz="4" w:space="0" w:color="auto"/>
              <w:bottom w:val="single" w:sz="4" w:space="0" w:color="auto"/>
              <w:right w:val="single" w:sz="4" w:space="0" w:color="auto"/>
            </w:tcBorders>
            <w:vAlign w:val="center"/>
          </w:tcPr>
          <w:p w14:paraId="3B8258BC" w14:textId="61489E25"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759</w:t>
            </w:r>
          </w:p>
        </w:tc>
        <w:tc>
          <w:tcPr>
            <w:tcW w:w="847" w:type="dxa"/>
            <w:tcBorders>
              <w:top w:val="single" w:sz="4" w:space="0" w:color="auto"/>
              <w:left w:val="single" w:sz="4" w:space="0" w:color="auto"/>
              <w:bottom w:val="single" w:sz="4" w:space="0" w:color="auto"/>
              <w:right w:val="single" w:sz="4" w:space="0" w:color="auto"/>
            </w:tcBorders>
            <w:vAlign w:val="center"/>
          </w:tcPr>
          <w:p w14:paraId="2D8A9043" w14:textId="39E7ED13"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2202E6A5" w14:textId="65A20573"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6C67A3BE" w14:textId="13B7E845"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592" w:type="dxa"/>
            <w:tcBorders>
              <w:top w:val="single" w:sz="4" w:space="0" w:color="auto"/>
              <w:left w:val="single" w:sz="4" w:space="0" w:color="auto"/>
              <w:bottom w:val="single" w:sz="4" w:space="0" w:color="auto"/>
              <w:right w:val="single" w:sz="4" w:space="0" w:color="auto"/>
            </w:tcBorders>
            <w:vAlign w:val="center"/>
          </w:tcPr>
          <w:p w14:paraId="2E3412E4" w14:textId="11564A3A"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593" w:type="dxa"/>
            <w:tcBorders>
              <w:top w:val="single" w:sz="4" w:space="0" w:color="auto"/>
              <w:left w:val="single" w:sz="4" w:space="0" w:color="auto"/>
              <w:bottom w:val="single" w:sz="4" w:space="0" w:color="auto"/>
              <w:right w:val="single" w:sz="4" w:space="0" w:color="auto"/>
            </w:tcBorders>
            <w:vAlign w:val="center"/>
          </w:tcPr>
          <w:p w14:paraId="2A9A8988" w14:textId="366A5E86"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16" w:type="dxa"/>
            <w:tcBorders>
              <w:top w:val="single" w:sz="4" w:space="0" w:color="auto"/>
              <w:left w:val="single" w:sz="4" w:space="0" w:color="auto"/>
              <w:bottom w:val="single" w:sz="4" w:space="0" w:color="auto"/>
              <w:right w:val="single" w:sz="4" w:space="0" w:color="auto"/>
            </w:tcBorders>
            <w:vAlign w:val="center"/>
          </w:tcPr>
          <w:p w14:paraId="2C4BDD08" w14:textId="29B91126"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710" w:type="dxa"/>
            <w:tcBorders>
              <w:top w:val="single" w:sz="4" w:space="0" w:color="auto"/>
              <w:left w:val="single" w:sz="4" w:space="0" w:color="auto"/>
              <w:bottom w:val="single" w:sz="4" w:space="0" w:color="auto"/>
              <w:right w:val="single" w:sz="4" w:space="0" w:color="auto"/>
            </w:tcBorders>
            <w:vAlign w:val="center"/>
          </w:tcPr>
          <w:p w14:paraId="20957ED7" w14:textId="3BD3A9CF"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651" w:type="dxa"/>
            <w:tcBorders>
              <w:top w:val="single" w:sz="4" w:space="0" w:color="auto"/>
              <w:left w:val="single" w:sz="4" w:space="0" w:color="auto"/>
              <w:bottom w:val="single" w:sz="4" w:space="0" w:color="auto"/>
              <w:right w:val="single" w:sz="4" w:space="0" w:color="auto"/>
            </w:tcBorders>
            <w:vAlign w:val="center"/>
          </w:tcPr>
          <w:p w14:paraId="39D5159C" w14:textId="42263D38"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29</w:t>
            </w:r>
          </w:p>
        </w:tc>
        <w:tc>
          <w:tcPr>
            <w:tcW w:w="221" w:type="dxa"/>
            <w:tcBorders>
              <w:left w:val="single" w:sz="4" w:space="0" w:color="auto"/>
            </w:tcBorders>
            <w:vAlign w:val="center"/>
            <w:hideMark/>
          </w:tcPr>
          <w:p w14:paraId="01C354AE" w14:textId="5F0734C1" w:rsidR="00C9618B" w:rsidRPr="002D65C3" w:rsidRDefault="00C9618B" w:rsidP="00C9618B">
            <w:pPr>
              <w:spacing w:before="0" w:after="0" w:line="240" w:lineRule="auto"/>
              <w:jc w:val="left"/>
              <w:rPr>
                <w:rFonts w:eastAsia="Times New Roman" w:cs="Times New Roman"/>
                <w:sz w:val="20"/>
                <w:szCs w:val="20"/>
              </w:rPr>
            </w:pPr>
          </w:p>
        </w:tc>
      </w:tr>
      <w:tr w:rsidR="00C9618B" w:rsidRPr="002D65C3" w14:paraId="13DC6F21" w14:textId="77777777" w:rsidTr="00D64DCA">
        <w:trPr>
          <w:trHeight w:val="360"/>
        </w:trPr>
        <w:tc>
          <w:tcPr>
            <w:tcW w:w="476" w:type="dxa"/>
            <w:tcBorders>
              <w:top w:val="nil"/>
              <w:left w:val="single" w:sz="4" w:space="0" w:color="000000"/>
              <w:bottom w:val="single" w:sz="4" w:space="0" w:color="000000"/>
              <w:right w:val="single" w:sz="4" w:space="0" w:color="auto"/>
            </w:tcBorders>
            <w:shd w:val="clear" w:color="auto" w:fill="FFFFFF" w:themeFill="background1"/>
          </w:tcPr>
          <w:p w14:paraId="4ADE0E58" w14:textId="67E8ED5B" w:rsidR="00C9618B" w:rsidRPr="00C9618B" w:rsidRDefault="00C9618B" w:rsidP="00C9618B">
            <w:pPr>
              <w:spacing w:before="0" w:after="0" w:line="240" w:lineRule="auto"/>
              <w:jc w:val="left"/>
              <w:rPr>
                <w:rFonts w:eastAsia="Times New Roman" w:cs="Times New Roman"/>
                <w:color w:val="000000"/>
                <w:sz w:val="24"/>
                <w:szCs w:val="24"/>
              </w:rPr>
            </w:pPr>
            <w:r>
              <w:rPr>
                <w:rFonts w:eastAsia="Times New Roman" w:cs="Times New Roman"/>
                <w:color w:val="000000"/>
                <w:sz w:val="24"/>
                <w:szCs w:val="24"/>
              </w:rPr>
              <w:t>6</w:t>
            </w:r>
          </w:p>
        </w:tc>
        <w:tc>
          <w:tcPr>
            <w:tcW w:w="1859" w:type="dxa"/>
            <w:tcBorders>
              <w:top w:val="nil"/>
              <w:left w:val="single" w:sz="4" w:space="0" w:color="000000"/>
              <w:bottom w:val="single" w:sz="4" w:space="0" w:color="000000"/>
              <w:right w:val="single" w:sz="4" w:space="0" w:color="auto"/>
            </w:tcBorders>
            <w:shd w:val="clear" w:color="auto" w:fill="FFFFFF" w:themeFill="background1"/>
            <w:vAlign w:val="center"/>
            <w:hideMark/>
          </w:tcPr>
          <w:p w14:paraId="7E04DEF7" w14:textId="588A40A0" w:rsidR="00C9618B" w:rsidRPr="00C9618B" w:rsidRDefault="00C9618B" w:rsidP="00C9618B">
            <w:pPr>
              <w:spacing w:before="0" w:after="0" w:line="240" w:lineRule="auto"/>
              <w:jc w:val="left"/>
              <w:rPr>
                <w:rFonts w:eastAsia="Times New Roman" w:cs="Times New Roman"/>
                <w:color w:val="000000"/>
                <w:sz w:val="24"/>
                <w:szCs w:val="24"/>
              </w:rPr>
            </w:pPr>
            <w:r w:rsidRPr="00C9618B">
              <w:rPr>
                <w:rFonts w:eastAsia="Times New Roman" w:cs="Times New Roman"/>
                <w:color w:val="000000"/>
                <w:sz w:val="24"/>
                <w:szCs w:val="24"/>
              </w:rPr>
              <w:t>Trường TH Tân Châu</w:t>
            </w:r>
          </w:p>
        </w:tc>
        <w:tc>
          <w:tcPr>
            <w:tcW w:w="510" w:type="dxa"/>
            <w:tcBorders>
              <w:top w:val="single" w:sz="4" w:space="0" w:color="auto"/>
              <w:left w:val="single" w:sz="4" w:space="0" w:color="auto"/>
              <w:bottom w:val="single" w:sz="4" w:space="0" w:color="auto"/>
              <w:right w:val="single" w:sz="4" w:space="0" w:color="auto"/>
            </w:tcBorders>
            <w:vAlign w:val="center"/>
          </w:tcPr>
          <w:p w14:paraId="1D6B6359" w14:textId="117EC081"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25</w:t>
            </w:r>
          </w:p>
        </w:tc>
        <w:tc>
          <w:tcPr>
            <w:tcW w:w="593" w:type="dxa"/>
            <w:tcBorders>
              <w:top w:val="single" w:sz="4" w:space="0" w:color="auto"/>
              <w:left w:val="single" w:sz="4" w:space="0" w:color="auto"/>
              <w:bottom w:val="single" w:sz="4" w:space="0" w:color="auto"/>
              <w:right w:val="single" w:sz="4" w:space="0" w:color="auto"/>
            </w:tcBorders>
            <w:vAlign w:val="center"/>
          </w:tcPr>
          <w:p w14:paraId="20AF3AD7" w14:textId="46ABDD18"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859</w:t>
            </w:r>
          </w:p>
        </w:tc>
        <w:tc>
          <w:tcPr>
            <w:tcW w:w="847" w:type="dxa"/>
            <w:tcBorders>
              <w:top w:val="single" w:sz="4" w:space="0" w:color="auto"/>
              <w:left w:val="single" w:sz="4" w:space="0" w:color="auto"/>
              <w:bottom w:val="single" w:sz="4" w:space="0" w:color="auto"/>
              <w:right w:val="single" w:sz="4" w:space="0" w:color="auto"/>
            </w:tcBorders>
            <w:vAlign w:val="center"/>
          </w:tcPr>
          <w:p w14:paraId="4C6577B9" w14:textId="4A4DBF74"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6987A2E2" w14:textId="50077113"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08B218D7" w14:textId="4889B6AD"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592" w:type="dxa"/>
            <w:tcBorders>
              <w:top w:val="single" w:sz="4" w:space="0" w:color="auto"/>
              <w:left w:val="single" w:sz="4" w:space="0" w:color="auto"/>
              <w:bottom w:val="single" w:sz="4" w:space="0" w:color="auto"/>
              <w:right w:val="single" w:sz="4" w:space="0" w:color="auto"/>
            </w:tcBorders>
            <w:vAlign w:val="center"/>
          </w:tcPr>
          <w:p w14:paraId="382FC236" w14:textId="6631DD57"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593" w:type="dxa"/>
            <w:tcBorders>
              <w:top w:val="single" w:sz="4" w:space="0" w:color="auto"/>
              <w:left w:val="single" w:sz="4" w:space="0" w:color="auto"/>
              <w:bottom w:val="single" w:sz="4" w:space="0" w:color="auto"/>
              <w:right w:val="single" w:sz="4" w:space="0" w:color="auto"/>
            </w:tcBorders>
            <w:vAlign w:val="center"/>
          </w:tcPr>
          <w:p w14:paraId="35F5365C" w14:textId="22055249"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16" w:type="dxa"/>
            <w:tcBorders>
              <w:top w:val="single" w:sz="4" w:space="0" w:color="auto"/>
              <w:left w:val="single" w:sz="4" w:space="0" w:color="auto"/>
              <w:bottom w:val="single" w:sz="4" w:space="0" w:color="auto"/>
              <w:right w:val="single" w:sz="4" w:space="0" w:color="auto"/>
            </w:tcBorders>
            <w:vAlign w:val="center"/>
          </w:tcPr>
          <w:p w14:paraId="216AF8E3" w14:textId="413281C7"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710" w:type="dxa"/>
            <w:tcBorders>
              <w:top w:val="single" w:sz="4" w:space="0" w:color="auto"/>
              <w:left w:val="single" w:sz="4" w:space="0" w:color="auto"/>
              <w:bottom w:val="single" w:sz="4" w:space="0" w:color="auto"/>
              <w:right w:val="single" w:sz="4" w:space="0" w:color="auto"/>
            </w:tcBorders>
            <w:vAlign w:val="center"/>
          </w:tcPr>
          <w:p w14:paraId="307A537E" w14:textId="49A97F2B"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651" w:type="dxa"/>
            <w:tcBorders>
              <w:top w:val="single" w:sz="4" w:space="0" w:color="auto"/>
              <w:left w:val="single" w:sz="4" w:space="0" w:color="auto"/>
              <w:bottom w:val="single" w:sz="4" w:space="0" w:color="auto"/>
              <w:right w:val="single" w:sz="4" w:space="0" w:color="auto"/>
            </w:tcBorders>
            <w:vAlign w:val="center"/>
          </w:tcPr>
          <w:p w14:paraId="1D6685A4" w14:textId="0680603A"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33</w:t>
            </w:r>
          </w:p>
        </w:tc>
        <w:tc>
          <w:tcPr>
            <w:tcW w:w="221" w:type="dxa"/>
            <w:tcBorders>
              <w:left w:val="single" w:sz="4" w:space="0" w:color="auto"/>
            </w:tcBorders>
            <w:vAlign w:val="center"/>
            <w:hideMark/>
          </w:tcPr>
          <w:p w14:paraId="1BEAA584" w14:textId="614A09C0" w:rsidR="00C9618B" w:rsidRPr="002D65C3" w:rsidRDefault="00C9618B" w:rsidP="00C9618B">
            <w:pPr>
              <w:spacing w:before="0" w:after="0" w:line="240" w:lineRule="auto"/>
              <w:jc w:val="left"/>
              <w:rPr>
                <w:rFonts w:eastAsia="Times New Roman" w:cs="Times New Roman"/>
                <w:sz w:val="20"/>
                <w:szCs w:val="20"/>
              </w:rPr>
            </w:pPr>
          </w:p>
        </w:tc>
      </w:tr>
      <w:tr w:rsidR="00C9618B" w:rsidRPr="002D65C3" w14:paraId="6B96910C" w14:textId="77777777" w:rsidTr="00D64DCA">
        <w:trPr>
          <w:trHeight w:val="370"/>
        </w:trPr>
        <w:tc>
          <w:tcPr>
            <w:tcW w:w="476" w:type="dxa"/>
            <w:tcBorders>
              <w:top w:val="nil"/>
              <w:left w:val="single" w:sz="4" w:space="0" w:color="000000"/>
              <w:bottom w:val="single" w:sz="4" w:space="0" w:color="000000"/>
              <w:right w:val="single" w:sz="4" w:space="0" w:color="auto"/>
            </w:tcBorders>
            <w:shd w:val="clear" w:color="auto" w:fill="FFFFFF" w:themeFill="background1"/>
          </w:tcPr>
          <w:p w14:paraId="4AEBE3C0" w14:textId="6DE6B3F1" w:rsidR="00C9618B" w:rsidRPr="00C9618B" w:rsidRDefault="00C9618B" w:rsidP="00C9618B">
            <w:pPr>
              <w:spacing w:before="0" w:after="0" w:line="240" w:lineRule="auto"/>
              <w:jc w:val="left"/>
              <w:rPr>
                <w:rFonts w:eastAsia="Times New Roman" w:cs="Times New Roman"/>
                <w:color w:val="000000"/>
                <w:sz w:val="24"/>
                <w:szCs w:val="24"/>
              </w:rPr>
            </w:pPr>
            <w:r>
              <w:rPr>
                <w:rFonts w:eastAsia="Times New Roman" w:cs="Times New Roman"/>
                <w:color w:val="000000"/>
                <w:sz w:val="24"/>
                <w:szCs w:val="24"/>
              </w:rPr>
              <w:t>7</w:t>
            </w:r>
          </w:p>
        </w:tc>
        <w:tc>
          <w:tcPr>
            <w:tcW w:w="1859" w:type="dxa"/>
            <w:tcBorders>
              <w:top w:val="nil"/>
              <w:left w:val="single" w:sz="4" w:space="0" w:color="000000"/>
              <w:bottom w:val="single" w:sz="4" w:space="0" w:color="000000"/>
              <w:right w:val="single" w:sz="4" w:space="0" w:color="auto"/>
            </w:tcBorders>
            <w:shd w:val="clear" w:color="auto" w:fill="FFFFFF" w:themeFill="background1"/>
            <w:vAlign w:val="center"/>
            <w:hideMark/>
          </w:tcPr>
          <w:p w14:paraId="0AA004FB" w14:textId="5D561837" w:rsidR="00C9618B" w:rsidRPr="00C9618B" w:rsidRDefault="00C9618B" w:rsidP="00C9618B">
            <w:pPr>
              <w:spacing w:before="0" w:after="0" w:line="240" w:lineRule="auto"/>
              <w:jc w:val="left"/>
              <w:rPr>
                <w:rFonts w:eastAsia="Times New Roman" w:cs="Times New Roman"/>
                <w:color w:val="000000"/>
                <w:sz w:val="24"/>
                <w:szCs w:val="24"/>
              </w:rPr>
            </w:pPr>
            <w:r w:rsidRPr="00C9618B">
              <w:rPr>
                <w:rFonts w:eastAsia="Times New Roman" w:cs="Times New Roman"/>
                <w:color w:val="000000"/>
                <w:sz w:val="24"/>
                <w:szCs w:val="24"/>
              </w:rPr>
              <w:t>Trường TH Đông Ninh</w:t>
            </w:r>
          </w:p>
        </w:tc>
        <w:tc>
          <w:tcPr>
            <w:tcW w:w="510" w:type="dxa"/>
            <w:tcBorders>
              <w:top w:val="single" w:sz="4" w:space="0" w:color="auto"/>
              <w:left w:val="single" w:sz="4" w:space="0" w:color="auto"/>
              <w:bottom w:val="single" w:sz="4" w:space="0" w:color="auto"/>
              <w:right w:val="single" w:sz="4" w:space="0" w:color="auto"/>
            </w:tcBorders>
            <w:vAlign w:val="center"/>
          </w:tcPr>
          <w:p w14:paraId="2A09BFD0" w14:textId="23B6A7E6" w:rsidR="00C9618B" w:rsidRPr="00D64DCA" w:rsidRDefault="00C9618B" w:rsidP="00D64DCA">
            <w:pPr>
              <w:spacing w:before="0" w:after="0" w:line="240" w:lineRule="auto"/>
              <w:jc w:val="center"/>
              <w:rPr>
                <w:rFonts w:eastAsia="Times New Roman" w:cs="Times New Roman"/>
                <w:sz w:val="22"/>
              </w:rPr>
            </w:pPr>
            <w:r w:rsidRPr="00D64DCA">
              <w:rPr>
                <w:rFonts w:cs="Times New Roman"/>
                <w:sz w:val="22"/>
              </w:rPr>
              <w:t>11</w:t>
            </w:r>
          </w:p>
        </w:tc>
        <w:tc>
          <w:tcPr>
            <w:tcW w:w="593" w:type="dxa"/>
            <w:tcBorders>
              <w:top w:val="single" w:sz="4" w:space="0" w:color="auto"/>
              <w:left w:val="single" w:sz="4" w:space="0" w:color="auto"/>
              <w:bottom w:val="single" w:sz="4" w:space="0" w:color="auto"/>
              <w:right w:val="single" w:sz="4" w:space="0" w:color="auto"/>
            </w:tcBorders>
            <w:vAlign w:val="center"/>
          </w:tcPr>
          <w:p w14:paraId="5336237E" w14:textId="3153E578" w:rsidR="00C9618B" w:rsidRPr="00D64DCA" w:rsidRDefault="00C9618B" w:rsidP="00D64DCA">
            <w:pPr>
              <w:spacing w:before="0" w:after="0" w:line="240" w:lineRule="auto"/>
              <w:jc w:val="center"/>
              <w:rPr>
                <w:rFonts w:eastAsia="Times New Roman" w:cs="Times New Roman"/>
                <w:sz w:val="22"/>
              </w:rPr>
            </w:pPr>
            <w:r w:rsidRPr="00D64DCA">
              <w:rPr>
                <w:rFonts w:cs="Times New Roman"/>
                <w:sz w:val="22"/>
              </w:rPr>
              <w:t>319</w:t>
            </w:r>
          </w:p>
        </w:tc>
        <w:tc>
          <w:tcPr>
            <w:tcW w:w="847" w:type="dxa"/>
            <w:tcBorders>
              <w:top w:val="single" w:sz="4" w:space="0" w:color="auto"/>
              <w:left w:val="single" w:sz="4" w:space="0" w:color="auto"/>
              <w:bottom w:val="single" w:sz="4" w:space="0" w:color="auto"/>
              <w:right w:val="single" w:sz="4" w:space="0" w:color="auto"/>
            </w:tcBorders>
            <w:vAlign w:val="center"/>
          </w:tcPr>
          <w:p w14:paraId="1CC04474" w14:textId="7A96E7EF" w:rsidR="00C9618B" w:rsidRPr="00D64DCA" w:rsidRDefault="00C9618B" w:rsidP="00D64DCA">
            <w:pPr>
              <w:spacing w:before="0" w:after="0" w:line="240" w:lineRule="auto"/>
              <w:jc w:val="center"/>
              <w:rPr>
                <w:rFonts w:eastAsia="Times New Roman" w:cs="Times New Roman"/>
                <w:sz w:val="22"/>
              </w:rPr>
            </w:pPr>
            <w:r w:rsidRPr="00D64DCA">
              <w:rPr>
                <w:rFonts w:cs="Times New Roman"/>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6E98F74C" w14:textId="05F84F1D"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847" w:type="dxa"/>
            <w:tcBorders>
              <w:top w:val="single" w:sz="4" w:space="0" w:color="auto"/>
              <w:left w:val="single" w:sz="4" w:space="0" w:color="auto"/>
              <w:bottom w:val="single" w:sz="4" w:space="0" w:color="auto"/>
              <w:right w:val="single" w:sz="4" w:space="0" w:color="auto"/>
            </w:tcBorders>
            <w:vAlign w:val="center"/>
          </w:tcPr>
          <w:p w14:paraId="1FACA9C1" w14:textId="21FFCE4C"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592" w:type="dxa"/>
            <w:tcBorders>
              <w:top w:val="single" w:sz="4" w:space="0" w:color="auto"/>
              <w:left w:val="single" w:sz="4" w:space="0" w:color="auto"/>
              <w:bottom w:val="single" w:sz="4" w:space="0" w:color="auto"/>
              <w:right w:val="single" w:sz="4" w:space="0" w:color="auto"/>
            </w:tcBorders>
            <w:vAlign w:val="center"/>
          </w:tcPr>
          <w:p w14:paraId="2F43366F" w14:textId="6D9A0D60"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593" w:type="dxa"/>
            <w:tcBorders>
              <w:top w:val="single" w:sz="4" w:space="0" w:color="auto"/>
              <w:left w:val="single" w:sz="4" w:space="0" w:color="auto"/>
              <w:bottom w:val="single" w:sz="4" w:space="0" w:color="auto"/>
              <w:right w:val="single" w:sz="4" w:space="0" w:color="auto"/>
            </w:tcBorders>
            <w:vAlign w:val="center"/>
          </w:tcPr>
          <w:p w14:paraId="62883A55" w14:textId="4A001EED"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16" w:type="dxa"/>
            <w:tcBorders>
              <w:top w:val="single" w:sz="4" w:space="0" w:color="auto"/>
              <w:left w:val="single" w:sz="4" w:space="0" w:color="auto"/>
              <w:bottom w:val="single" w:sz="4" w:space="0" w:color="auto"/>
              <w:right w:val="single" w:sz="4" w:space="0" w:color="auto"/>
            </w:tcBorders>
            <w:vAlign w:val="center"/>
          </w:tcPr>
          <w:p w14:paraId="28A85C3B" w14:textId="01AF381A"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710" w:type="dxa"/>
            <w:tcBorders>
              <w:top w:val="single" w:sz="4" w:space="0" w:color="auto"/>
              <w:left w:val="single" w:sz="4" w:space="0" w:color="auto"/>
              <w:bottom w:val="single" w:sz="4" w:space="0" w:color="auto"/>
              <w:right w:val="single" w:sz="4" w:space="0" w:color="auto"/>
            </w:tcBorders>
            <w:vAlign w:val="center"/>
          </w:tcPr>
          <w:p w14:paraId="1DE38555" w14:textId="3A07F44B"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651" w:type="dxa"/>
            <w:tcBorders>
              <w:top w:val="single" w:sz="4" w:space="0" w:color="auto"/>
              <w:left w:val="single" w:sz="4" w:space="0" w:color="auto"/>
              <w:bottom w:val="single" w:sz="4" w:space="0" w:color="auto"/>
              <w:right w:val="single" w:sz="4" w:space="0" w:color="auto"/>
            </w:tcBorders>
            <w:vAlign w:val="center"/>
          </w:tcPr>
          <w:p w14:paraId="71174C92" w14:textId="5E33B996"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17</w:t>
            </w:r>
          </w:p>
        </w:tc>
        <w:tc>
          <w:tcPr>
            <w:tcW w:w="221" w:type="dxa"/>
            <w:tcBorders>
              <w:left w:val="single" w:sz="4" w:space="0" w:color="auto"/>
            </w:tcBorders>
            <w:vAlign w:val="center"/>
            <w:hideMark/>
          </w:tcPr>
          <w:p w14:paraId="37EBC94E" w14:textId="7E73BB78" w:rsidR="00C9618B" w:rsidRPr="002D65C3" w:rsidRDefault="00C9618B" w:rsidP="00C9618B">
            <w:pPr>
              <w:spacing w:before="0" w:after="0" w:line="240" w:lineRule="auto"/>
              <w:jc w:val="left"/>
              <w:rPr>
                <w:rFonts w:eastAsia="Times New Roman" w:cs="Times New Roman"/>
                <w:sz w:val="20"/>
                <w:szCs w:val="20"/>
              </w:rPr>
            </w:pPr>
          </w:p>
        </w:tc>
      </w:tr>
      <w:tr w:rsidR="00C9618B" w:rsidRPr="002D65C3" w14:paraId="0086E46C" w14:textId="77777777" w:rsidTr="00D64DCA">
        <w:trPr>
          <w:trHeight w:val="370"/>
        </w:trPr>
        <w:tc>
          <w:tcPr>
            <w:tcW w:w="476" w:type="dxa"/>
            <w:tcBorders>
              <w:top w:val="nil"/>
              <w:left w:val="single" w:sz="4" w:space="0" w:color="000000"/>
              <w:bottom w:val="single" w:sz="4" w:space="0" w:color="000000"/>
              <w:right w:val="single" w:sz="4" w:space="0" w:color="auto"/>
            </w:tcBorders>
            <w:shd w:val="clear" w:color="auto" w:fill="FFFFFF" w:themeFill="background1"/>
          </w:tcPr>
          <w:p w14:paraId="21D63F73" w14:textId="4692165E" w:rsidR="00C9618B" w:rsidRPr="00C9618B" w:rsidRDefault="00C9618B" w:rsidP="00C9618B">
            <w:pPr>
              <w:spacing w:before="0" w:after="0" w:line="240" w:lineRule="auto"/>
              <w:jc w:val="left"/>
              <w:rPr>
                <w:rFonts w:eastAsia="Times New Roman" w:cs="Times New Roman"/>
                <w:color w:val="000000"/>
                <w:sz w:val="24"/>
                <w:szCs w:val="24"/>
              </w:rPr>
            </w:pPr>
            <w:r>
              <w:rPr>
                <w:rFonts w:eastAsia="Times New Roman" w:cs="Times New Roman"/>
                <w:color w:val="000000"/>
                <w:sz w:val="24"/>
                <w:szCs w:val="24"/>
              </w:rPr>
              <w:t>8</w:t>
            </w:r>
          </w:p>
        </w:tc>
        <w:tc>
          <w:tcPr>
            <w:tcW w:w="1859" w:type="dxa"/>
            <w:tcBorders>
              <w:top w:val="nil"/>
              <w:left w:val="single" w:sz="4" w:space="0" w:color="000000"/>
              <w:bottom w:val="single" w:sz="4" w:space="0" w:color="000000"/>
              <w:right w:val="single" w:sz="4" w:space="0" w:color="auto"/>
            </w:tcBorders>
            <w:shd w:val="clear" w:color="auto" w:fill="FFFFFF" w:themeFill="background1"/>
            <w:vAlign w:val="center"/>
            <w:hideMark/>
          </w:tcPr>
          <w:p w14:paraId="0A475FCA" w14:textId="1685B0A4" w:rsidR="00C9618B" w:rsidRPr="00C9618B" w:rsidRDefault="00C9618B" w:rsidP="00C9618B">
            <w:pPr>
              <w:spacing w:before="0" w:after="0" w:line="240" w:lineRule="auto"/>
              <w:jc w:val="left"/>
              <w:rPr>
                <w:rFonts w:eastAsia="Times New Roman" w:cs="Times New Roman"/>
                <w:color w:val="000000"/>
                <w:sz w:val="24"/>
                <w:szCs w:val="24"/>
              </w:rPr>
            </w:pPr>
            <w:r w:rsidRPr="00C9618B">
              <w:rPr>
                <w:rFonts w:eastAsia="Times New Roman" w:cs="Times New Roman"/>
                <w:color w:val="000000"/>
                <w:sz w:val="24"/>
                <w:szCs w:val="24"/>
              </w:rPr>
              <w:t>Trường TH Đại Tập</w:t>
            </w:r>
          </w:p>
        </w:tc>
        <w:tc>
          <w:tcPr>
            <w:tcW w:w="510" w:type="dxa"/>
            <w:tcBorders>
              <w:top w:val="single" w:sz="4" w:space="0" w:color="auto"/>
              <w:left w:val="single" w:sz="4" w:space="0" w:color="auto"/>
              <w:bottom w:val="single" w:sz="4" w:space="0" w:color="auto"/>
              <w:right w:val="single" w:sz="4" w:space="0" w:color="auto"/>
            </w:tcBorders>
            <w:vAlign w:val="center"/>
          </w:tcPr>
          <w:p w14:paraId="69A13B15" w14:textId="0A4CB6A3" w:rsidR="00C9618B" w:rsidRPr="00D64DCA" w:rsidRDefault="00C9618B" w:rsidP="00D64DCA">
            <w:pPr>
              <w:spacing w:before="0" w:after="0" w:line="240" w:lineRule="auto"/>
              <w:jc w:val="center"/>
              <w:rPr>
                <w:rFonts w:eastAsia="Times New Roman" w:cs="Times New Roman"/>
                <w:sz w:val="22"/>
              </w:rPr>
            </w:pPr>
            <w:r w:rsidRPr="00D64DCA">
              <w:rPr>
                <w:rFonts w:cs="Times New Roman"/>
                <w:sz w:val="22"/>
              </w:rPr>
              <w:t>16</w:t>
            </w:r>
          </w:p>
        </w:tc>
        <w:tc>
          <w:tcPr>
            <w:tcW w:w="593" w:type="dxa"/>
            <w:tcBorders>
              <w:top w:val="single" w:sz="4" w:space="0" w:color="auto"/>
              <w:left w:val="single" w:sz="4" w:space="0" w:color="auto"/>
              <w:bottom w:val="single" w:sz="4" w:space="0" w:color="auto"/>
              <w:right w:val="single" w:sz="4" w:space="0" w:color="auto"/>
            </w:tcBorders>
            <w:vAlign w:val="center"/>
          </w:tcPr>
          <w:p w14:paraId="590FDA32" w14:textId="3C07339A" w:rsidR="00C9618B" w:rsidRPr="00D64DCA" w:rsidRDefault="00C9618B" w:rsidP="00D64DCA">
            <w:pPr>
              <w:spacing w:before="0" w:after="0" w:line="240" w:lineRule="auto"/>
              <w:jc w:val="center"/>
              <w:rPr>
                <w:rFonts w:eastAsia="Times New Roman" w:cs="Times New Roman"/>
                <w:sz w:val="22"/>
              </w:rPr>
            </w:pPr>
            <w:r w:rsidRPr="00D64DCA">
              <w:rPr>
                <w:rFonts w:cs="Times New Roman"/>
                <w:sz w:val="22"/>
              </w:rPr>
              <w:t>484</w:t>
            </w:r>
          </w:p>
        </w:tc>
        <w:tc>
          <w:tcPr>
            <w:tcW w:w="847" w:type="dxa"/>
            <w:tcBorders>
              <w:top w:val="single" w:sz="4" w:space="0" w:color="auto"/>
              <w:left w:val="single" w:sz="4" w:space="0" w:color="auto"/>
              <w:bottom w:val="single" w:sz="4" w:space="0" w:color="auto"/>
              <w:right w:val="single" w:sz="4" w:space="0" w:color="auto"/>
            </w:tcBorders>
            <w:vAlign w:val="center"/>
          </w:tcPr>
          <w:p w14:paraId="18CA1D63" w14:textId="7B53711C" w:rsidR="00C9618B" w:rsidRPr="00D64DCA" w:rsidRDefault="00C9618B" w:rsidP="00D64DCA">
            <w:pPr>
              <w:spacing w:before="0" w:after="0" w:line="240" w:lineRule="auto"/>
              <w:jc w:val="center"/>
              <w:rPr>
                <w:rFonts w:eastAsia="Times New Roman" w:cs="Times New Roman"/>
                <w:sz w:val="22"/>
              </w:rPr>
            </w:pPr>
            <w:r w:rsidRPr="00D64DCA">
              <w:rPr>
                <w:rFonts w:cs="Times New Roman"/>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7BD1FEF1" w14:textId="0163A642"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847" w:type="dxa"/>
            <w:tcBorders>
              <w:top w:val="single" w:sz="4" w:space="0" w:color="auto"/>
              <w:left w:val="single" w:sz="4" w:space="0" w:color="auto"/>
              <w:bottom w:val="single" w:sz="4" w:space="0" w:color="auto"/>
              <w:right w:val="single" w:sz="4" w:space="0" w:color="auto"/>
            </w:tcBorders>
            <w:vAlign w:val="center"/>
          </w:tcPr>
          <w:p w14:paraId="2B866617" w14:textId="66EDE1A1"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w:t>
            </w:r>
          </w:p>
        </w:tc>
        <w:tc>
          <w:tcPr>
            <w:tcW w:w="592" w:type="dxa"/>
            <w:tcBorders>
              <w:top w:val="single" w:sz="4" w:space="0" w:color="auto"/>
              <w:left w:val="single" w:sz="4" w:space="0" w:color="auto"/>
              <w:bottom w:val="single" w:sz="4" w:space="0" w:color="auto"/>
              <w:right w:val="single" w:sz="4" w:space="0" w:color="auto"/>
            </w:tcBorders>
            <w:vAlign w:val="center"/>
          </w:tcPr>
          <w:p w14:paraId="061B3552" w14:textId="4EF5CB69"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593" w:type="dxa"/>
            <w:tcBorders>
              <w:top w:val="single" w:sz="4" w:space="0" w:color="auto"/>
              <w:left w:val="single" w:sz="4" w:space="0" w:color="auto"/>
              <w:bottom w:val="single" w:sz="4" w:space="0" w:color="auto"/>
              <w:right w:val="single" w:sz="4" w:space="0" w:color="auto"/>
            </w:tcBorders>
            <w:vAlign w:val="center"/>
          </w:tcPr>
          <w:p w14:paraId="060A3BF4" w14:textId="46894BFE"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16" w:type="dxa"/>
            <w:tcBorders>
              <w:top w:val="single" w:sz="4" w:space="0" w:color="auto"/>
              <w:left w:val="single" w:sz="4" w:space="0" w:color="auto"/>
              <w:bottom w:val="single" w:sz="4" w:space="0" w:color="auto"/>
              <w:right w:val="single" w:sz="4" w:space="0" w:color="auto"/>
            </w:tcBorders>
            <w:vAlign w:val="center"/>
          </w:tcPr>
          <w:p w14:paraId="754053CA" w14:textId="1C3528BE"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710" w:type="dxa"/>
            <w:tcBorders>
              <w:top w:val="single" w:sz="4" w:space="0" w:color="auto"/>
              <w:left w:val="single" w:sz="4" w:space="0" w:color="auto"/>
              <w:bottom w:val="single" w:sz="4" w:space="0" w:color="auto"/>
              <w:right w:val="single" w:sz="4" w:space="0" w:color="auto"/>
            </w:tcBorders>
            <w:vAlign w:val="center"/>
          </w:tcPr>
          <w:p w14:paraId="219B10B9" w14:textId="3E68AFDB"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651" w:type="dxa"/>
            <w:tcBorders>
              <w:top w:val="single" w:sz="4" w:space="0" w:color="auto"/>
              <w:left w:val="single" w:sz="4" w:space="0" w:color="auto"/>
              <w:bottom w:val="single" w:sz="4" w:space="0" w:color="auto"/>
              <w:right w:val="single" w:sz="4" w:space="0" w:color="auto"/>
            </w:tcBorders>
            <w:vAlign w:val="center"/>
          </w:tcPr>
          <w:p w14:paraId="14025A7A" w14:textId="512F2C30"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21</w:t>
            </w:r>
          </w:p>
        </w:tc>
        <w:tc>
          <w:tcPr>
            <w:tcW w:w="221" w:type="dxa"/>
            <w:tcBorders>
              <w:left w:val="single" w:sz="4" w:space="0" w:color="auto"/>
            </w:tcBorders>
            <w:vAlign w:val="center"/>
            <w:hideMark/>
          </w:tcPr>
          <w:p w14:paraId="6F32878B" w14:textId="6BB9E8FF" w:rsidR="00C9618B" w:rsidRPr="002D65C3" w:rsidRDefault="00C9618B" w:rsidP="00C9618B">
            <w:pPr>
              <w:spacing w:before="0" w:after="0" w:line="240" w:lineRule="auto"/>
              <w:jc w:val="left"/>
              <w:rPr>
                <w:rFonts w:eastAsia="Times New Roman" w:cs="Times New Roman"/>
                <w:sz w:val="20"/>
                <w:szCs w:val="20"/>
              </w:rPr>
            </w:pPr>
          </w:p>
        </w:tc>
      </w:tr>
      <w:tr w:rsidR="00C9618B" w:rsidRPr="002D65C3" w14:paraId="28710E1E" w14:textId="77777777" w:rsidTr="00D64DCA">
        <w:trPr>
          <w:trHeight w:val="360"/>
        </w:trPr>
        <w:tc>
          <w:tcPr>
            <w:tcW w:w="476" w:type="dxa"/>
            <w:tcBorders>
              <w:top w:val="nil"/>
              <w:left w:val="single" w:sz="4" w:space="0" w:color="000000"/>
              <w:bottom w:val="single" w:sz="4" w:space="0" w:color="000000"/>
              <w:right w:val="single" w:sz="4" w:space="0" w:color="auto"/>
            </w:tcBorders>
            <w:shd w:val="clear" w:color="auto" w:fill="FFFFFF" w:themeFill="background1"/>
          </w:tcPr>
          <w:p w14:paraId="0F7C1C75" w14:textId="6D70EAB0" w:rsidR="00C9618B" w:rsidRPr="00C9618B" w:rsidRDefault="00C9618B" w:rsidP="00C9618B">
            <w:pPr>
              <w:spacing w:before="0" w:after="0" w:line="240" w:lineRule="auto"/>
              <w:jc w:val="left"/>
              <w:rPr>
                <w:rFonts w:eastAsia="Times New Roman" w:cs="Times New Roman"/>
                <w:color w:val="000000"/>
                <w:sz w:val="24"/>
                <w:szCs w:val="24"/>
              </w:rPr>
            </w:pPr>
            <w:r>
              <w:rPr>
                <w:rFonts w:eastAsia="Times New Roman" w:cs="Times New Roman"/>
                <w:color w:val="000000"/>
                <w:sz w:val="24"/>
                <w:szCs w:val="24"/>
              </w:rPr>
              <w:t>9</w:t>
            </w:r>
          </w:p>
        </w:tc>
        <w:tc>
          <w:tcPr>
            <w:tcW w:w="1859" w:type="dxa"/>
            <w:tcBorders>
              <w:top w:val="nil"/>
              <w:left w:val="single" w:sz="4" w:space="0" w:color="000000"/>
              <w:bottom w:val="single" w:sz="4" w:space="0" w:color="000000"/>
              <w:right w:val="single" w:sz="4" w:space="0" w:color="auto"/>
            </w:tcBorders>
            <w:shd w:val="clear" w:color="auto" w:fill="FFFFFF" w:themeFill="background1"/>
            <w:vAlign w:val="center"/>
            <w:hideMark/>
          </w:tcPr>
          <w:p w14:paraId="51F5BFB3" w14:textId="544C5595" w:rsidR="00C9618B" w:rsidRPr="00C9618B" w:rsidRDefault="00C9618B" w:rsidP="00C9618B">
            <w:pPr>
              <w:spacing w:before="0" w:after="0" w:line="240" w:lineRule="auto"/>
              <w:jc w:val="left"/>
              <w:rPr>
                <w:rFonts w:eastAsia="Times New Roman" w:cs="Times New Roman"/>
                <w:color w:val="000000"/>
                <w:sz w:val="24"/>
                <w:szCs w:val="24"/>
              </w:rPr>
            </w:pPr>
            <w:r w:rsidRPr="00C9618B">
              <w:rPr>
                <w:rFonts w:eastAsia="Times New Roman" w:cs="Times New Roman"/>
                <w:color w:val="000000"/>
                <w:sz w:val="24"/>
                <w:szCs w:val="24"/>
              </w:rPr>
              <w:t>Trường THCS Tứ Dân</w:t>
            </w:r>
          </w:p>
        </w:tc>
        <w:tc>
          <w:tcPr>
            <w:tcW w:w="510" w:type="dxa"/>
            <w:tcBorders>
              <w:top w:val="single" w:sz="4" w:space="0" w:color="auto"/>
              <w:left w:val="single" w:sz="4" w:space="0" w:color="auto"/>
              <w:bottom w:val="single" w:sz="4" w:space="0" w:color="auto"/>
              <w:right w:val="single" w:sz="4" w:space="0" w:color="auto"/>
            </w:tcBorders>
            <w:vAlign w:val="center"/>
          </w:tcPr>
          <w:p w14:paraId="17149B28" w14:textId="4B273B07"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16</w:t>
            </w:r>
          </w:p>
        </w:tc>
        <w:tc>
          <w:tcPr>
            <w:tcW w:w="593" w:type="dxa"/>
            <w:tcBorders>
              <w:top w:val="single" w:sz="4" w:space="0" w:color="auto"/>
              <w:left w:val="single" w:sz="4" w:space="0" w:color="auto"/>
              <w:bottom w:val="single" w:sz="4" w:space="0" w:color="auto"/>
              <w:right w:val="single" w:sz="4" w:space="0" w:color="auto"/>
            </w:tcBorders>
            <w:vAlign w:val="center"/>
          </w:tcPr>
          <w:p w14:paraId="4764C6AC" w14:textId="3B105F20"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661</w:t>
            </w:r>
          </w:p>
        </w:tc>
        <w:tc>
          <w:tcPr>
            <w:tcW w:w="847" w:type="dxa"/>
            <w:tcBorders>
              <w:top w:val="single" w:sz="4" w:space="0" w:color="auto"/>
              <w:left w:val="single" w:sz="4" w:space="0" w:color="auto"/>
              <w:bottom w:val="single" w:sz="4" w:space="0" w:color="auto"/>
              <w:right w:val="single" w:sz="4" w:space="0" w:color="auto"/>
            </w:tcBorders>
            <w:vAlign w:val="center"/>
          </w:tcPr>
          <w:p w14:paraId="6B355473" w14:textId="7E1E1175"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43A183E0" w14:textId="19BF2028"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4EEF4A7C" w14:textId="54415587"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592" w:type="dxa"/>
            <w:tcBorders>
              <w:top w:val="single" w:sz="4" w:space="0" w:color="auto"/>
              <w:left w:val="single" w:sz="4" w:space="0" w:color="auto"/>
              <w:bottom w:val="single" w:sz="4" w:space="0" w:color="auto"/>
              <w:right w:val="single" w:sz="4" w:space="0" w:color="auto"/>
            </w:tcBorders>
            <w:vAlign w:val="center"/>
          </w:tcPr>
          <w:p w14:paraId="2F2EE0A5" w14:textId="697B0251"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593" w:type="dxa"/>
            <w:tcBorders>
              <w:top w:val="single" w:sz="4" w:space="0" w:color="auto"/>
              <w:left w:val="single" w:sz="4" w:space="0" w:color="auto"/>
              <w:bottom w:val="single" w:sz="4" w:space="0" w:color="auto"/>
              <w:right w:val="single" w:sz="4" w:space="0" w:color="auto"/>
            </w:tcBorders>
            <w:vAlign w:val="center"/>
          </w:tcPr>
          <w:p w14:paraId="4E088A06" w14:textId="2F14DB4F"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16" w:type="dxa"/>
            <w:tcBorders>
              <w:top w:val="single" w:sz="4" w:space="0" w:color="auto"/>
              <w:left w:val="single" w:sz="4" w:space="0" w:color="auto"/>
              <w:bottom w:val="single" w:sz="4" w:space="0" w:color="auto"/>
              <w:right w:val="single" w:sz="4" w:space="0" w:color="auto"/>
            </w:tcBorders>
            <w:vAlign w:val="center"/>
          </w:tcPr>
          <w:p w14:paraId="2A781809" w14:textId="4E2E1F2B"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710" w:type="dxa"/>
            <w:tcBorders>
              <w:top w:val="single" w:sz="4" w:space="0" w:color="auto"/>
              <w:left w:val="single" w:sz="4" w:space="0" w:color="auto"/>
              <w:bottom w:val="single" w:sz="4" w:space="0" w:color="auto"/>
              <w:right w:val="single" w:sz="4" w:space="0" w:color="auto"/>
            </w:tcBorders>
            <w:vAlign w:val="center"/>
          </w:tcPr>
          <w:p w14:paraId="42EA2643" w14:textId="5A6E9AAC"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51" w:type="dxa"/>
            <w:tcBorders>
              <w:top w:val="single" w:sz="4" w:space="0" w:color="auto"/>
              <w:left w:val="single" w:sz="4" w:space="0" w:color="auto"/>
              <w:bottom w:val="single" w:sz="4" w:space="0" w:color="auto"/>
              <w:right w:val="single" w:sz="4" w:space="0" w:color="auto"/>
            </w:tcBorders>
            <w:vAlign w:val="center"/>
          </w:tcPr>
          <w:p w14:paraId="15EAF619" w14:textId="6030A175"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24</w:t>
            </w:r>
          </w:p>
        </w:tc>
        <w:tc>
          <w:tcPr>
            <w:tcW w:w="221" w:type="dxa"/>
            <w:tcBorders>
              <w:left w:val="single" w:sz="4" w:space="0" w:color="auto"/>
            </w:tcBorders>
            <w:vAlign w:val="center"/>
            <w:hideMark/>
          </w:tcPr>
          <w:p w14:paraId="5BC82645" w14:textId="782CB049" w:rsidR="00C9618B" w:rsidRPr="002D65C3" w:rsidRDefault="00C9618B" w:rsidP="00C9618B">
            <w:pPr>
              <w:spacing w:before="0" w:after="0" w:line="240" w:lineRule="auto"/>
              <w:jc w:val="left"/>
              <w:rPr>
                <w:rFonts w:eastAsia="Times New Roman" w:cs="Times New Roman"/>
                <w:sz w:val="20"/>
                <w:szCs w:val="20"/>
              </w:rPr>
            </w:pPr>
          </w:p>
        </w:tc>
      </w:tr>
      <w:tr w:rsidR="00C9618B" w:rsidRPr="002D65C3" w14:paraId="7E430F4A" w14:textId="77777777" w:rsidTr="00D64DCA">
        <w:trPr>
          <w:trHeight w:val="360"/>
        </w:trPr>
        <w:tc>
          <w:tcPr>
            <w:tcW w:w="476" w:type="dxa"/>
            <w:tcBorders>
              <w:top w:val="nil"/>
              <w:left w:val="single" w:sz="4" w:space="0" w:color="000000"/>
              <w:bottom w:val="single" w:sz="4" w:space="0" w:color="000000"/>
              <w:right w:val="single" w:sz="4" w:space="0" w:color="auto"/>
            </w:tcBorders>
            <w:shd w:val="clear" w:color="auto" w:fill="FFFFFF" w:themeFill="background1"/>
          </w:tcPr>
          <w:p w14:paraId="72B9BD95" w14:textId="2FDBFE7B" w:rsidR="00C9618B" w:rsidRPr="00C9618B" w:rsidRDefault="00C9618B" w:rsidP="00C9618B">
            <w:pPr>
              <w:spacing w:before="0" w:after="0" w:line="240" w:lineRule="auto"/>
              <w:jc w:val="left"/>
              <w:rPr>
                <w:rFonts w:eastAsia="Times New Roman" w:cs="Times New Roman"/>
                <w:color w:val="000000"/>
                <w:sz w:val="24"/>
                <w:szCs w:val="24"/>
              </w:rPr>
            </w:pPr>
            <w:r>
              <w:rPr>
                <w:rFonts w:eastAsia="Times New Roman" w:cs="Times New Roman"/>
                <w:color w:val="000000"/>
                <w:sz w:val="24"/>
                <w:szCs w:val="24"/>
              </w:rPr>
              <w:t>10</w:t>
            </w:r>
          </w:p>
        </w:tc>
        <w:tc>
          <w:tcPr>
            <w:tcW w:w="1859" w:type="dxa"/>
            <w:tcBorders>
              <w:top w:val="nil"/>
              <w:left w:val="single" w:sz="4" w:space="0" w:color="000000"/>
              <w:bottom w:val="single" w:sz="4" w:space="0" w:color="000000"/>
              <w:right w:val="single" w:sz="4" w:space="0" w:color="auto"/>
            </w:tcBorders>
            <w:shd w:val="clear" w:color="auto" w:fill="FFFFFF" w:themeFill="background1"/>
            <w:vAlign w:val="center"/>
            <w:hideMark/>
          </w:tcPr>
          <w:p w14:paraId="143761B4" w14:textId="575BAAF1" w:rsidR="00C9618B" w:rsidRPr="00C9618B" w:rsidRDefault="00C9618B" w:rsidP="00C9618B">
            <w:pPr>
              <w:spacing w:before="0" w:after="0" w:line="240" w:lineRule="auto"/>
              <w:jc w:val="left"/>
              <w:rPr>
                <w:rFonts w:eastAsia="Times New Roman" w:cs="Times New Roman"/>
                <w:color w:val="000000"/>
                <w:sz w:val="24"/>
                <w:szCs w:val="24"/>
              </w:rPr>
            </w:pPr>
            <w:r w:rsidRPr="00C9618B">
              <w:rPr>
                <w:rFonts w:eastAsia="Times New Roman" w:cs="Times New Roman"/>
                <w:color w:val="000000"/>
                <w:sz w:val="24"/>
                <w:szCs w:val="24"/>
              </w:rPr>
              <w:t>Trường THCS Tân Châu</w:t>
            </w:r>
          </w:p>
        </w:tc>
        <w:tc>
          <w:tcPr>
            <w:tcW w:w="510" w:type="dxa"/>
            <w:tcBorders>
              <w:top w:val="single" w:sz="4" w:space="0" w:color="auto"/>
              <w:left w:val="single" w:sz="4" w:space="0" w:color="auto"/>
              <w:bottom w:val="single" w:sz="4" w:space="0" w:color="auto"/>
              <w:right w:val="single" w:sz="4" w:space="0" w:color="auto"/>
            </w:tcBorders>
            <w:vAlign w:val="center"/>
          </w:tcPr>
          <w:p w14:paraId="2F6F171C" w14:textId="6290B69B"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18</w:t>
            </w:r>
          </w:p>
        </w:tc>
        <w:tc>
          <w:tcPr>
            <w:tcW w:w="593" w:type="dxa"/>
            <w:tcBorders>
              <w:top w:val="single" w:sz="4" w:space="0" w:color="auto"/>
              <w:left w:val="single" w:sz="4" w:space="0" w:color="auto"/>
              <w:bottom w:val="single" w:sz="4" w:space="0" w:color="auto"/>
              <w:right w:val="single" w:sz="4" w:space="0" w:color="auto"/>
            </w:tcBorders>
            <w:vAlign w:val="center"/>
          </w:tcPr>
          <w:p w14:paraId="7B26F756" w14:textId="64BA30F2"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757</w:t>
            </w:r>
          </w:p>
        </w:tc>
        <w:tc>
          <w:tcPr>
            <w:tcW w:w="847" w:type="dxa"/>
            <w:tcBorders>
              <w:top w:val="single" w:sz="4" w:space="0" w:color="auto"/>
              <w:left w:val="single" w:sz="4" w:space="0" w:color="auto"/>
              <w:bottom w:val="single" w:sz="4" w:space="0" w:color="auto"/>
              <w:right w:val="single" w:sz="4" w:space="0" w:color="auto"/>
            </w:tcBorders>
            <w:vAlign w:val="center"/>
          </w:tcPr>
          <w:p w14:paraId="1B8C05BF" w14:textId="55F4AF8B"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53D56A6F" w14:textId="44AEF1B3"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3F79C545" w14:textId="067B44F6"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592" w:type="dxa"/>
            <w:tcBorders>
              <w:top w:val="single" w:sz="4" w:space="0" w:color="auto"/>
              <w:left w:val="single" w:sz="4" w:space="0" w:color="auto"/>
              <w:bottom w:val="single" w:sz="4" w:space="0" w:color="auto"/>
              <w:right w:val="single" w:sz="4" w:space="0" w:color="auto"/>
            </w:tcBorders>
            <w:vAlign w:val="center"/>
          </w:tcPr>
          <w:p w14:paraId="50C9C00E" w14:textId="4211382E"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593" w:type="dxa"/>
            <w:tcBorders>
              <w:top w:val="single" w:sz="4" w:space="0" w:color="auto"/>
              <w:left w:val="single" w:sz="4" w:space="0" w:color="auto"/>
              <w:bottom w:val="single" w:sz="4" w:space="0" w:color="auto"/>
              <w:right w:val="single" w:sz="4" w:space="0" w:color="auto"/>
            </w:tcBorders>
            <w:vAlign w:val="center"/>
          </w:tcPr>
          <w:p w14:paraId="525C2A1A" w14:textId="29A51A00"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16" w:type="dxa"/>
            <w:tcBorders>
              <w:top w:val="single" w:sz="4" w:space="0" w:color="auto"/>
              <w:left w:val="single" w:sz="4" w:space="0" w:color="auto"/>
              <w:bottom w:val="single" w:sz="4" w:space="0" w:color="auto"/>
              <w:right w:val="single" w:sz="4" w:space="0" w:color="auto"/>
            </w:tcBorders>
            <w:vAlign w:val="center"/>
          </w:tcPr>
          <w:p w14:paraId="0CF48EC9" w14:textId="3DE32AF2"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710" w:type="dxa"/>
            <w:tcBorders>
              <w:top w:val="single" w:sz="4" w:space="0" w:color="auto"/>
              <w:left w:val="single" w:sz="4" w:space="0" w:color="auto"/>
              <w:bottom w:val="single" w:sz="4" w:space="0" w:color="auto"/>
              <w:right w:val="single" w:sz="4" w:space="0" w:color="auto"/>
            </w:tcBorders>
            <w:vAlign w:val="center"/>
          </w:tcPr>
          <w:p w14:paraId="254AF788" w14:textId="4EF3618D"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651" w:type="dxa"/>
            <w:tcBorders>
              <w:top w:val="single" w:sz="4" w:space="0" w:color="auto"/>
              <w:left w:val="single" w:sz="4" w:space="0" w:color="auto"/>
              <w:bottom w:val="single" w:sz="4" w:space="0" w:color="auto"/>
              <w:right w:val="single" w:sz="4" w:space="0" w:color="auto"/>
            </w:tcBorders>
            <w:vAlign w:val="center"/>
          </w:tcPr>
          <w:p w14:paraId="5239AA1E" w14:textId="69F23DAE"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24</w:t>
            </w:r>
          </w:p>
        </w:tc>
        <w:tc>
          <w:tcPr>
            <w:tcW w:w="221" w:type="dxa"/>
            <w:tcBorders>
              <w:left w:val="single" w:sz="4" w:space="0" w:color="auto"/>
            </w:tcBorders>
            <w:vAlign w:val="center"/>
            <w:hideMark/>
          </w:tcPr>
          <w:p w14:paraId="2BABF0D6" w14:textId="1E95BB04" w:rsidR="00C9618B" w:rsidRPr="002D65C3" w:rsidRDefault="00C9618B" w:rsidP="00C9618B">
            <w:pPr>
              <w:spacing w:before="0" w:after="0" w:line="240" w:lineRule="auto"/>
              <w:jc w:val="left"/>
              <w:rPr>
                <w:rFonts w:eastAsia="Times New Roman" w:cs="Times New Roman"/>
                <w:sz w:val="20"/>
                <w:szCs w:val="20"/>
              </w:rPr>
            </w:pPr>
          </w:p>
        </w:tc>
      </w:tr>
      <w:tr w:rsidR="00C9618B" w:rsidRPr="002D65C3" w14:paraId="55FA8C12" w14:textId="77777777" w:rsidTr="00D64DCA">
        <w:trPr>
          <w:trHeight w:val="360"/>
        </w:trPr>
        <w:tc>
          <w:tcPr>
            <w:tcW w:w="476" w:type="dxa"/>
            <w:tcBorders>
              <w:top w:val="nil"/>
              <w:left w:val="single" w:sz="4" w:space="0" w:color="000000"/>
              <w:bottom w:val="single" w:sz="4" w:space="0" w:color="000000"/>
              <w:right w:val="single" w:sz="4" w:space="0" w:color="auto"/>
            </w:tcBorders>
            <w:shd w:val="clear" w:color="auto" w:fill="FFFFFF" w:themeFill="background1"/>
          </w:tcPr>
          <w:p w14:paraId="11C7D5F0" w14:textId="61C7DC8D" w:rsidR="00C9618B" w:rsidRPr="00C9618B" w:rsidRDefault="00D64DCA" w:rsidP="00C9618B">
            <w:pPr>
              <w:spacing w:before="0" w:after="0" w:line="240" w:lineRule="auto"/>
              <w:jc w:val="left"/>
              <w:rPr>
                <w:rFonts w:eastAsia="Times New Roman" w:cs="Times New Roman"/>
                <w:color w:val="000000"/>
                <w:sz w:val="24"/>
                <w:szCs w:val="24"/>
              </w:rPr>
            </w:pPr>
            <w:r>
              <w:rPr>
                <w:rFonts w:eastAsia="Times New Roman" w:cs="Times New Roman"/>
                <w:color w:val="000000"/>
                <w:sz w:val="24"/>
                <w:szCs w:val="24"/>
              </w:rPr>
              <w:t>11</w:t>
            </w:r>
          </w:p>
        </w:tc>
        <w:tc>
          <w:tcPr>
            <w:tcW w:w="1859" w:type="dxa"/>
            <w:tcBorders>
              <w:top w:val="nil"/>
              <w:left w:val="single" w:sz="4" w:space="0" w:color="000000"/>
              <w:bottom w:val="single" w:sz="4" w:space="0" w:color="000000"/>
              <w:right w:val="single" w:sz="4" w:space="0" w:color="auto"/>
            </w:tcBorders>
            <w:shd w:val="clear" w:color="auto" w:fill="FFFFFF" w:themeFill="background1"/>
            <w:vAlign w:val="center"/>
            <w:hideMark/>
          </w:tcPr>
          <w:p w14:paraId="6DAE8A02" w14:textId="62C745A6" w:rsidR="00C9618B" w:rsidRPr="00C9618B" w:rsidRDefault="00C9618B" w:rsidP="00C9618B">
            <w:pPr>
              <w:spacing w:before="0" w:after="0" w:line="240" w:lineRule="auto"/>
              <w:jc w:val="left"/>
              <w:rPr>
                <w:rFonts w:eastAsia="Times New Roman" w:cs="Times New Roman"/>
                <w:color w:val="000000"/>
                <w:sz w:val="24"/>
                <w:szCs w:val="24"/>
              </w:rPr>
            </w:pPr>
            <w:r w:rsidRPr="00C9618B">
              <w:rPr>
                <w:rFonts w:eastAsia="Times New Roman" w:cs="Times New Roman"/>
                <w:color w:val="000000"/>
                <w:sz w:val="24"/>
                <w:szCs w:val="24"/>
              </w:rPr>
              <w:t>Trường THCS Đông Ninh</w:t>
            </w:r>
          </w:p>
        </w:tc>
        <w:tc>
          <w:tcPr>
            <w:tcW w:w="510" w:type="dxa"/>
            <w:tcBorders>
              <w:top w:val="single" w:sz="4" w:space="0" w:color="auto"/>
              <w:left w:val="single" w:sz="4" w:space="0" w:color="auto"/>
              <w:bottom w:val="single" w:sz="4" w:space="0" w:color="auto"/>
              <w:right w:val="single" w:sz="4" w:space="0" w:color="auto"/>
            </w:tcBorders>
            <w:vAlign w:val="center"/>
          </w:tcPr>
          <w:p w14:paraId="2C442130" w14:textId="26FF5C76"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9</w:t>
            </w:r>
          </w:p>
        </w:tc>
        <w:tc>
          <w:tcPr>
            <w:tcW w:w="593" w:type="dxa"/>
            <w:tcBorders>
              <w:top w:val="single" w:sz="4" w:space="0" w:color="auto"/>
              <w:left w:val="single" w:sz="4" w:space="0" w:color="auto"/>
              <w:bottom w:val="single" w:sz="4" w:space="0" w:color="auto"/>
              <w:right w:val="single" w:sz="4" w:space="0" w:color="auto"/>
            </w:tcBorders>
            <w:vAlign w:val="center"/>
          </w:tcPr>
          <w:p w14:paraId="14609027" w14:textId="2D8AE319"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309</w:t>
            </w:r>
          </w:p>
        </w:tc>
        <w:tc>
          <w:tcPr>
            <w:tcW w:w="847" w:type="dxa"/>
            <w:tcBorders>
              <w:top w:val="single" w:sz="4" w:space="0" w:color="auto"/>
              <w:left w:val="single" w:sz="4" w:space="0" w:color="auto"/>
              <w:bottom w:val="single" w:sz="4" w:space="0" w:color="auto"/>
              <w:right w:val="single" w:sz="4" w:space="0" w:color="auto"/>
            </w:tcBorders>
            <w:vAlign w:val="center"/>
          </w:tcPr>
          <w:p w14:paraId="783809F9" w14:textId="443713D1"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0D44E621" w14:textId="0D3525CA"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473B8FAD" w14:textId="4AF7673C"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592" w:type="dxa"/>
            <w:tcBorders>
              <w:top w:val="single" w:sz="4" w:space="0" w:color="auto"/>
              <w:left w:val="single" w:sz="4" w:space="0" w:color="auto"/>
              <w:bottom w:val="single" w:sz="4" w:space="0" w:color="auto"/>
              <w:right w:val="single" w:sz="4" w:space="0" w:color="auto"/>
            </w:tcBorders>
            <w:vAlign w:val="center"/>
          </w:tcPr>
          <w:p w14:paraId="633ED87F" w14:textId="10405320"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593" w:type="dxa"/>
            <w:tcBorders>
              <w:top w:val="single" w:sz="4" w:space="0" w:color="auto"/>
              <w:left w:val="single" w:sz="4" w:space="0" w:color="auto"/>
              <w:bottom w:val="single" w:sz="4" w:space="0" w:color="auto"/>
              <w:right w:val="single" w:sz="4" w:space="0" w:color="auto"/>
            </w:tcBorders>
            <w:vAlign w:val="center"/>
          </w:tcPr>
          <w:p w14:paraId="180A30FA" w14:textId="0EC19C70"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16" w:type="dxa"/>
            <w:tcBorders>
              <w:top w:val="single" w:sz="4" w:space="0" w:color="auto"/>
              <w:left w:val="single" w:sz="4" w:space="0" w:color="auto"/>
              <w:bottom w:val="single" w:sz="4" w:space="0" w:color="auto"/>
              <w:right w:val="single" w:sz="4" w:space="0" w:color="auto"/>
            </w:tcBorders>
            <w:vAlign w:val="center"/>
          </w:tcPr>
          <w:p w14:paraId="7C0CD65B" w14:textId="349B35CD"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710" w:type="dxa"/>
            <w:tcBorders>
              <w:top w:val="single" w:sz="4" w:space="0" w:color="auto"/>
              <w:left w:val="single" w:sz="4" w:space="0" w:color="auto"/>
              <w:bottom w:val="single" w:sz="4" w:space="0" w:color="auto"/>
              <w:right w:val="single" w:sz="4" w:space="0" w:color="auto"/>
            </w:tcBorders>
            <w:vAlign w:val="center"/>
          </w:tcPr>
          <w:p w14:paraId="14B1BAB9" w14:textId="416BCD65"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651" w:type="dxa"/>
            <w:tcBorders>
              <w:top w:val="single" w:sz="4" w:space="0" w:color="auto"/>
              <w:left w:val="single" w:sz="4" w:space="0" w:color="auto"/>
              <w:bottom w:val="single" w:sz="4" w:space="0" w:color="auto"/>
              <w:right w:val="single" w:sz="4" w:space="0" w:color="auto"/>
            </w:tcBorders>
            <w:vAlign w:val="center"/>
          </w:tcPr>
          <w:p w14:paraId="50EC0687" w14:textId="5FB35FF3"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14</w:t>
            </w:r>
          </w:p>
        </w:tc>
        <w:tc>
          <w:tcPr>
            <w:tcW w:w="221" w:type="dxa"/>
            <w:tcBorders>
              <w:left w:val="single" w:sz="4" w:space="0" w:color="auto"/>
            </w:tcBorders>
            <w:vAlign w:val="center"/>
            <w:hideMark/>
          </w:tcPr>
          <w:p w14:paraId="5BF15FF1" w14:textId="0C4D70C4" w:rsidR="00C9618B" w:rsidRPr="002D65C3" w:rsidRDefault="00C9618B" w:rsidP="00C9618B">
            <w:pPr>
              <w:spacing w:before="0" w:after="0" w:line="240" w:lineRule="auto"/>
              <w:jc w:val="left"/>
              <w:rPr>
                <w:rFonts w:eastAsia="Times New Roman" w:cs="Times New Roman"/>
                <w:sz w:val="20"/>
                <w:szCs w:val="20"/>
              </w:rPr>
            </w:pPr>
          </w:p>
        </w:tc>
      </w:tr>
      <w:tr w:rsidR="00C9618B" w:rsidRPr="002D65C3" w14:paraId="4E75AF68" w14:textId="77777777" w:rsidTr="00D64DCA">
        <w:trPr>
          <w:trHeight w:val="360"/>
        </w:trPr>
        <w:tc>
          <w:tcPr>
            <w:tcW w:w="476" w:type="dxa"/>
            <w:tcBorders>
              <w:top w:val="nil"/>
              <w:left w:val="single" w:sz="4" w:space="0" w:color="000000"/>
              <w:bottom w:val="single" w:sz="4" w:space="0" w:color="000000"/>
              <w:right w:val="single" w:sz="4" w:space="0" w:color="auto"/>
            </w:tcBorders>
            <w:shd w:val="clear" w:color="auto" w:fill="FFFFFF" w:themeFill="background1"/>
          </w:tcPr>
          <w:p w14:paraId="30C6300B" w14:textId="7DF4C973" w:rsidR="00C9618B" w:rsidRPr="00C9618B" w:rsidRDefault="00D64DCA" w:rsidP="00C9618B">
            <w:pPr>
              <w:spacing w:before="0" w:after="0" w:line="240" w:lineRule="auto"/>
              <w:jc w:val="left"/>
              <w:rPr>
                <w:rFonts w:eastAsia="Times New Roman" w:cs="Times New Roman"/>
                <w:color w:val="000000"/>
                <w:sz w:val="24"/>
                <w:szCs w:val="24"/>
              </w:rPr>
            </w:pPr>
            <w:r>
              <w:rPr>
                <w:rFonts w:eastAsia="Times New Roman" w:cs="Times New Roman"/>
                <w:color w:val="000000"/>
                <w:sz w:val="24"/>
                <w:szCs w:val="24"/>
              </w:rPr>
              <w:t>12</w:t>
            </w:r>
          </w:p>
        </w:tc>
        <w:tc>
          <w:tcPr>
            <w:tcW w:w="1859" w:type="dxa"/>
            <w:tcBorders>
              <w:top w:val="nil"/>
              <w:left w:val="single" w:sz="4" w:space="0" w:color="000000"/>
              <w:bottom w:val="single" w:sz="4" w:space="0" w:color="000000"/>
              <w:right w:val="single" w:sz="4" w:space="0" w:color="auto"/>
            </w:tcBorders>
            <w:shd w:val="clear" w:color="auto" w:fill="FFFFFF" w:themeFill="background1"/>
            <w:vAlign w:val="center"/>
            <w:hideMark/>
          </w:tcPr>
          <w:p w14:paraId="07DC817C" w14:textId="4C353885" w:rsidR="00C9618B" w:rsidRPr="00C9618B" w:rsidRDefault="00C9618B" w:rsidP="00C9618B">
            <w:pPr>
              <w:spacing w:before="0" w:after="0" w:line="240" w:lineRule="auto"/>
              <w:jc w:val="left"/>
              <w:rPr>
                <w:rFonts w:eastAsia="Times New Roman" w:cs="Times New Roman"/>
                <w:color w:val="000000"/>
                <w:sz w:val="24"/>
                <w:szCs w:val="24"/>
              </w:rPr>
            </w:pPr>
            <w:r w:rsidRPr="00C9618B">
              <w:rPr>
                <w:rFonts w:eastAsia="Times New Roman" w:cs="Times New Roman"/>
                <w:color w:val="000000"/>
                <w:sz w:val="24"/>
                <w:szCs w:val="24"/>
              </w:rPr>
              <w:t>Trường THCS Đại Tập</w:t>
            </w:r>
          </w:p>
        </w:tc>
        <w:tc>
          <w:tcPr>
            <w:tcW w:w="510" w:type="dxa"/>
            <w:tcBorders>
              <w:top w:val="single" w:sz="4" w:space="0" w:color="auto"/>
              <w:left w:val="single" w:sz="4" w:space="0" w:color="auto"/>
              <w:bottom w:val="single" w:sz="4" w:space="0" w:color="auto"/>
              <w:right w:val="single" w:sz="4" w:space="0" w:color="auto"/>
            </w:tcBorders>
            <w:vAlign w:val="center"/>
          </w:tcPr>
          <w:p w14:paraId="762950BA" w14:textId="10001BAF"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13</w:t>
            </w:r>
          </w:p>
        </w:tc>
        <w:tc>
          <w:tcPr>
            <w:tcW w:w="593" w:type="dxa"/>
            <w:tcBorders>
              <w:top w:val="single" w:sz="4" w:space="0" w:color="auto"/>
              <w:left w:val="single" w:sz="4" w:space="0" w:color="auto"/>
              <w:bottom w:val="single" w:sz="4" w:space="0" w:color="auto"/>
              <w:right w:val="single" w:sz="4" w:space="0" w:color="auto"/>
            </w:tcBorders>
            <w:vAlign w:val="center"/>
          </w:tcPr>
          <w:p w14:paraId="3DFA3624" w14:textId="6F32CB7C"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466</w:t>
            </w:r>
          </w:p>
        </w:tc>
        <w:tc>
          <w:tcPr>
            <w:tcW w:w="847" w:type="dxa"/>
            <w:tcBorders>
              <w:top w:val="single" w:sz="4" w:space="0" w:color="auto"/>
              <w:left w:val="single" w:sz="4" w:space="0" w:color="auto"/>
              <w:bottom w:val="single" w:sz="4" w:space="0" w:color="auto"/>
              <w:right w:val="single" w:sz="4" w:space="0" w:color="auto"/>
            </w:tcBorders>
            <w:vAlign w:val="center"/>
          </w:tcPr>
          <w:p w14:paraId="5AB53A32" w14:textId="0AB535C2"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683D8C85" w14:textId="7F74D952"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847" w:type="dxa"/>
            <w:tcBorders>
              <w:top w:val="single" w:sz="4" w:space="0" w:color="auto"/>
              <w:left w:val="single" w:sz="4" w:space="0" w:color="auto"/>
              <w:bottom w:val="single" w:sz="4" w:space="0" w:color="auto"/>
              <w:right w:val="single" w:sz="4" w:space="0" w:color="auto"/>
            </w:tcBorders>
            <w:vAlign w:val="center"/>
          </w:tcPr>
          <w:p w14:paraId="3CEACD70" w14:textId="40C21C25"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592" w:type="dxa"/>
            <w:tcBorders>
              <w:top w:val="single" w:sz="4" w:space="0" w:color="auto"/>
              <w:left w:val="single" w:sz="4" w:space="0" w:color="auto"/>
              <w:bottom w:val="single" w:sz="4" w:space="0" w:color="auto"/>
              <w:right w:val="single" w:sz="4" w:space="0" w:color="auto"/>
            </w:tcBorders>
            <w:vAlign w:val="center"/>
          </w:tcPr>
          <w:p w14:paraId="69DCDD07" w14:textId="71BE8CEF"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593" w:type="dxa"/>
            <w:tcBorders>
              <w:top w:val="single" w:sz="4" w:space="0" w:color="auto"/>
              <w:left w:val="single" w:sz="4" w:space="0" w:color="auto"/>
              <w:bottom w:val="single" w:sz="4" w:space="0" w:color="auto"/>
              <w:right w:val="single" w:sz="4" w:space="0" w:color="auto"/>
            </w:tcBorders>
            <w:vAlign w:val="center"/>
          </w:tcPr>
          <w:p w14:paraId="31D5DD8E" w14:textId="36319054"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0</w:t>
            </w:r>
          </w:p>
        </w:tc>
        <w:tc>
          <w:tcPr>
            <w:tcW w:w="616" w:type="dxa"/>
            <w:tcBorders>
              <w:top w:val="single" w:sz="4" w:space="0" w:color="auto"/>
              <w:left w:val="single" w:sz="4" w:space="0" w:color="auto"/>
              <w:bottom w:val="single" w:sz="4" w:space="0" w:color="auto"/>
              <w:right w:val="single" w:sz="4" w:space="0" w:color="auto"/>
            </w:tcBorders>
            <w:vAlign w:val="center"/>
          </w:tcPr>
          <w:p w14:paraId="4BE8BCC0" w14:textId="267AC8C0"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710" w:type="dxa"/>
            <w:tcBorders>
              <w:top w:val="single" w:sz="4" w:space="0" w:color="auto"/>
              <w:left w:val="single" w:sz="4" w:space="0" w:color="auto"/>
              <w:bottom w:val="single" w:sz="4" w:space="0" w:color="auto"/>
              <w:right w:val="single" w:sz="4" w:space="0" w:color="auto"/>
            </w:tcBorders>
            <w:vAlign w:val="center"/>
          </w:tcPr>
          <w:p w14:paraId="648CD81D" w14:textId="4F74263F"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1</w:t>
            </w:r>
          </w:p>
        </w:tc>
        <w:tc>
          <w:tcPr>
            <w:tcW w:w="651" w:type="dxa"/>
            <w:tcBorders>
              <w:top w:val="single" w:sz="4" w:space="0" w:color="auto"/>
              <w:left w:val="single" w:sz="4" w:space="0" w:color="auto"/>
              <w:bottom w:val="single" w:sz="4" w:space="0" w:color="auto"/>
              <w:right w:val="single" w:sz="4" w:space="0" w:color="auto"/>
            </w:tcBorders>
            <w:vAlign w:val="center"/>
          </w:tcPr>
          <w:p w14:paraId="73B8145A" w14:textId="35EC1714" w:rsidR="00C9618B" w:rsidRPr="00D64DCA" w:rsidRDefault="00C9618B" w:rsidP="00D64DCA">
            <w:pPr>
              <w:spacing w:before="0" w:after="0" w:line="240" w:lineRule="auto"/>
              <w:jc w:val="center"/>
              <w:rPr>
                <w:rFonts w:eastAsia="Times New Roman" w:cs="Times New Roman"/>
                <w:sz w:val="22"/>
              </w:rPr>
            </w:pPr>
            <w:r w:rsidRPr="00D64DCA">
              <w:rPr>
                <w:rFonts w:cs="Times New Roman"/>
                <w:color w:val="000000"/>
                <w:sz w:val="22"/>
              </w:rPr>
              <w:t>21</w:t>
            </w:r>
          </w:p>
        </w:tc>
        <w:tc>
          <w:tcPr>
            <w:tcW w:w="221" w:type="dxa"/>
            <w:tcBorders>
              <w:left w:val="single" w:sz="4" w:space="0" w:color="auto"/>
            </w:tcBorders>
            <w:vAlign w:val="center"/>
            <w:hideMark/>
          </w:tcPr>
          <w:p w14:paraId="31601796" w14:textId="44986DA5" w:rsidR="00C9618B" w:rsidRPr="002D65C3" w:rsidRDefault="00C9618B" w:rsidP="00C9618B">
            <w:pPr>
              <w:spacing w:before="0" w:after="0" w:line="240" w:lineRule="auto"/>
              <w:jc w:val="left"/>
              <w:rPr>
                <w:rFonts w:eastAsia="Times New Roman" w:cs="Times New Roman"/>
                <w:sz w:val="20"/>
                <w:szCs w:val="20"/>
              </w:rPr>
            </w:pPr>
          </w:p>
        </w:tc>
      </w:tr>
    </w:tbl>
    <w:p w14:paraId="7461B2E0" w14:textId="0ECF2A8E" w:rsidR="0023551B" w:rsidRPr="005505A2" w:rsidRDefault="00C10BBD">
      <w:pPr>
        <w:widowControl w:val="0"/>
        <w:shd w:val="clear" w:color="auto" w:fill="FFFFFF"/>
        <w:spacing w:before="80" w:after="80" w:line="240" w:lineRule="auto"/>
        <w:ind w:firstLine="567"/>
        <w:rPr>
          <w:rFonts w:eastAsia="Times New Roman" w:cs="Times New Roman"/>
          <w:sz w:val="28"/>
          <w:szCs w:val="28"/>
        </w:rPr>
      </w:pPr>
      <w:r w:rsidRPr="005505A2">
        <w:rPr>
          <w:rFonts w:eastAsia="Times New Roman" w:cs="Times New Roman"/>
          <w:sz w:val="28"/>
          <w:szCs w:val="28"/>
        </w:rPr>
        <w:t xml:space="preserve">- </w:t>
      </w:r>
      <w:r w:rsidR="00445F9C" w:rsidRPr="005505A2">
        <w:rPr>
          <w:rFonts w:eastAsia="Times New Roman" w:cs="Times New Roman"/>
          <w:sz w:val="28"/>
          <w:szCs w:val="28"/>
        </w:rPr>
        <w:t xml:space="preserve">Theo Quyết định số </w:t>
      </w:r>
      <w:r w:rsidR="009F45F1" w:rsidRPr="005505A2">
        <w:rPr>
          <w:rFonts w:eastAsia="Times New Roman" w:cs="Times New Roman"/>
          <w:sz w:val="28"/>
          <w:szCs w:val="28"/>
        </w:rPr>
        <w:t xml:space="preserve">2418/QĐ-UBND ngày 5/8/2026 của UBND tỉnh Hưng Yên về </w:t>
      </w:r>
      <w:r w:rsidR="00CE5F53" w:rsidRPr="005505A2">
        <w:rPr>
          <w:rFonts w:eastAsia="Times New Roman" w:cs="Times New Roman"/>
          <w:sz w:val="28"/>
          <w:szCs w:val="28"/>
        </w:rPr>
        <w:t>phê duyệt Phương án tổng thể sắp xếp cơ sở giáo dục mầm non, phổ thông</w:t>
      </w:r>
      <w:r w:rsidR="001B029F" w:rsidRPr="005505A2">
        <w:rPr>
          <w:rFonts w:eastAsia="Times New Roman" w:cs="Times New Roman"/>
          <w:sz w:val="28"/>
          <w:szCs w:val="28"/>
        </w:rPr>
        <w:t>, giáo dục thường xuyên, giáo dục nghề nghiệp công lập trên địa bàn tỉnh Hưng Yên</w:t>
      </w:r>
      <w:r w:rsidR="004E4037" w:rsidRPr="005505A2">
        <w:rPr>
          <w:rFonts w:eastAsia="Times New Roman" w:cs="Times New Roman"/>
          <w:sz w:val="28"/>
          <w:szCs w:val="28"/>
        </w:rPr>
        <w:t>, phương án sau sắp xếp đối với các trường trên địa bàn xã Châu Ninh gồm</w:t>
      </w:r>
      <w:r w:rsidR="001C4D73" w:rsidRPr="005505A2">
        <w:rPr>
          <w:rFonts w:eastAsia="Times New Roman" w:cs="Times New Roman"/>
          <w:sz w:val="28"/>
          <w:szCs w:val="28"/>
        </w:rPr>
        <w:t xml:space="preserve"> </w:t>
      </w:r>
      <w:r w:rsidR="001C4D73" w:rsidRPr="005505A2">
        <w:rPr>
          <w:rFonts w:eastAsia="Times New Roman" w:cs="Times New Roman"/>
          <w:sz w:val="28"/>
          <w:szCs w:val="28"/>
        </w:rPr>
        <w:lastRenderedPageBreak/>
        <w:t>tối đa</w:t>
      </w:r>
      <w:r w:rsidR="004E4037" w:rsidRPr="005505A2">
        <w:rPr>
          <w:rFonts w:eastAsia="Times New Roman" w:cs="Times New Roman"/>
          <w:sz w:val="28"/>
          <w:szCs w:val="28"/>
        </w:rPr>
        <w:t xml:space="preserve">: 02 trường mầm non, 01 trường Tiểu học, 01 trường THCS. </w:t>
      </w:r>
      <w:r w:rsidR="00A816FB" w:rsidRPr="005505A2">
        <w:rPr>
          <w:rFonts w:eastAsia="Times New Roman" w:cs="Times New Roman"/>
          <w:sz w:val="28"/>
          <w:szCs w:val="28"/>
        </w:rPr>
        <w:t xml:space="preserve">Mặc dù tổng số lớp của bậc học mầm non </w:t>
      </w:r>
      <w:r w:rsidR="009A5CB1" w:rsidRPr="005505A2">
        <w:rPr>
          <w:rFonts w:eastAsia="Times New Roman" w:cs="Times New Roman"/>
          <w:sz w:val="28"/>
          <w:szCs w:val="28"/>
        </w:rPr>
        <w:t xml:space="preserve">đủ để thành lập 02 trường (đảm bảo </w:t>
      </w:r>
      <w:r w:rsidR="00E9433E">
        <w:rPr>
          <w:rFonts w:eastAsia="Times New Roman" w:cs="Times New Roman"/>
          <w:sz w:val="28"/>
          <w:szCs w:val="28"/>
        </w:rPr>
        <w:t xml:space="preserve">ít nhất </w:t>
      </w:r>
      <w:r w:rsidR="009A5CB1" w:rsidRPr="005505A2">
        <w:rPr>
          <w:rFonts w:eastAsia="Times New Roman" w:cs="Times New Roman"/>
          <w:sz w:val="28"/>
          <w:szCs w:val="28"/>
        </w:rPr>
        <w:t xml:space="preserve">30 lớp/1 trường) nhưng về vị trí địa lý của các trường thực hiện sáp nhập lại </w:t>
      </w:r>
      <w:r w:rsidR="001A6B39" w:rsidRPr="005505A2">
        <w:rPr>
          <w:rFonts w:eastAsia="Times New Roman" w:cs="Times New Roman"/>
          <w:sz w:val="28"/>
          <w:szCs w:val="28"/>
        </w:rPr>
        <w:t>không đảm bảo nguyên tắc. Do đó</w:t>
      </w:r>
      <w:r w:rsidR="00A2500C" w:rsidRPr="005505A2">
        <w:rPr>
          <w:rFonts w:eastAsia="Times New Roman" w:cs="Times New Roman"/>
          <w:sz w:val="28"/>
          <w:szCs w:val="28"/>
        </w:rPr>
        <w:t>, đối với bậc học mầm non, Đề án xây dựng sau sắp xếp</w:t>
      </w:r>
      <w:r w:rsidR="00674BC6" w:rsidRPr="005505A2">
        <w:rPr>
          <w:rFonts w:eastAsia="Times New Roman" w:cs="Times New Roman"/>
          <w:sz w:val="28"/>
          <w:szCs w:val="28"/>
        </w:rPr>
        <w:t xml:space="preserve"> còn 01 trường</w:t>
      </w:r>
      <w:r w:rsidRPr="005505A2">
        <w:rPr>
          <w:rFonts w:eastAsia="Times New Roman" w:cs="Times New Roman"/>
          <w:sz w:val="28"/>
          <w:szCs w:val="28"/>
        </w:rPr>
        <w:t>.</w:t>
      </w:r>
    </w:p>
    <w:p w14:paraId="5FFE2584" w14:textId="77777777" w:rsidR="00C962C7" w:rsidRDefault="00822307">
      <w:pPr>
        <w:spacing w:before="80" w:after="80" w:line="240" w:lineRule="auto"/>
        <w:ind w:firstLine="567"/>
        <w:rPr>
          <w:rFonts w:eastAsia="Times New Roman" w:cs="Times New Roman"/>
          <w:sz w:val="28"/>
          <w:szCs w:val="28"/>
          <w:lang w:val="vi-VN"/>
        </w:rPr>
      </w:pPr>
      <w:r>
        <w:rPr>
          <w:rFonts w:eastAsia="Times New Roman" w:cs="Times New Roman"/>
          <w:sz w:val="28"/>
          <w:szCs w:val="28"/>
          <w:lang w:val="vi-VN"/>
        </w:rPr>
        <w:t>- Chuyển đổi các điểm trường sau sáp nhập thành phân hiệu.</w:t>
      </w:r>
    </w:p>
    <w:p w14:paraId="5FFE2585" w14:textId="437CFEDE" w:rsidR="00C962C7" w:rsidRPr="00D67F62" w:rsidRDefault="00822307">
      <w:pPr>
        <w:spacing w:before="80" w:after="80" w:line="240" w:lineRule="auto"/>
        <w:ind w:firstLine="567"/>
        <w:rPr>
          <w:rFonts w:eastAsia="Times New Roman" w:cs="Times New Roman"/>
          <w:sz w:val="28"/>
          <w:szCs w:val="28"/>
          <w:lang w:val="vi-VN"/>
        </w:rPr>
      </w:pPr>
      <w:r>
        <w:rPr>
          <w:rFonts w:eastAsia="Times New Roman" w:cs="Times New Roman"/>
          <w:sz w:val="28"/>
          <w:szCs w:val="28"/>
          <w:lang w:val="vi-VN"/>
        </w:rPr>
        <w:t xml:space="preserve">- </w:t>
      </w:r>
      <w:r w:rsidR="00C10BBD" w:rsidRPr="00D67F62">
        <w:rPr>
          <w:rFonts w:eastAsia="Times New Roman" w:cs="Times New Roman"/>
          <w:sz w:val="28"/>
          <w:szCs w:val="28"/>
          <w:lang w:val="vi-VN"/>
        </w:rPr>
        <w:t>Như vậy s</w:t>
      </w:r>
      <w:r>
        <w:rPr>
          <w:rFonts w:eastAsia="Times New Roman" w:cs="Times New Roman"/>
          <w:sz w:val="28"/>
          <w:szCs w:val="28"/>
          <w:lang w:val="vi-VN"/>
        </w:rPr>
        <w:t>au sắp xếp</w:t>
      </w:r>
      <w:r w:rsidR="00455CB7" w:rsidRPr="00D67F62">
        <w:rPr>
          <w:rFonts w:eastAsia="Times New Roman" w:cs="Times New Roman"/>
          <w:sz w:val="28"/>
          <w:szCs w:val="28"/>
          <w:lang w:val="vi-VN"/>
        </w:rPr>
        <w:t xml:space="preserve"> các cơ sở giáo dục công lập trên địa bàn xã </w:t>
      </w:r>
      <w:r>
        <w:rPr>
          <w:rFonts w:eastAsia="Times New Roman" w:cs="Times New Roman"/>
          <w:sz w:val="28"/>
          <w:szCs w:val="28"/>
          <w:lang w:val="vi-VN"/>
        </w:rPr>
        <w:t>gồm: 0</w:t>
      </w:r>
      <w:r w:rsidRPr="00D67F62">
        <w:rPr>
          <w:rFonts w:eastAsia="Times New Roman" w:cs="Times New Roman"/>
          <w:sz w:val="28"/>
          <w:szCs w:val="28"/>
          <w:lang w:val="vi-VN"/>
        </w:rPr>
        <w:t xml:space="preserve">1 </w:t>
      </w:r>
      <w:r>
        <w:rPr>
          <w:rFonts w:eastAsia="Times New Roman" w:cs="Times New Roman"/>
          <w:sz w:val="28"/>
          <w:szCs w:val="28"/>
          <w:lang w:val="vi-VN"/>
        </w:rPr>
        <w:t>trường Mầm non, 0</w:t>
      </w:r>
      <w:r w:rsidRPr="00D67F62">
        <w:rPr>
          <w:rFonts w:eastAsia="Times New Roman" w:cs="Times New Roman"/>
          <w:sz w:val="28"/>
          <w:szCs w:val="28"/>
          <w:lang w:val="vi-VN"/>
        </w:rPr>
        <w:t>1</w:t>
      </w:r>
      <w:r>
        <w:rPr>
          <w:rFonts w:eastAsia="Times New Roman" w:cs="Times New Roman"/>
          <w:sz w:val="28"/>
          <w:szCs w:val="28"/>
          <w:lang w:val="vi-VN"/>
        </w:rPr>
        <w:t xml:space="preserve"> trường Tiểu học</w:t>
      </w:r>
      <w:r w:rsidR="00532F86" w:rsidRPr="00D67F62">
        <w:rPr>
          <w:rFonts w:eastAsia="Times New Roman" w:cs="Times New Roman"/>
          <w:sz w:val="28"/>
          <w:szCs w:val="28"/>
          <w:lang w:val="vi-VN"/>
        </w:rPr>
        <w:t>, 01</w:t>
      </w:r>
      <w:r w:rsidRPr="00D67F62">
        <w:rPr>
          <w:rFonts w:eastAsia="Times New Roman" w:cs="Times New Roman"/>
          <w:sz w:val="28"/>
          <w:szCs w:val="28"/>
          <w:lang w:val="vi-VN"/>
        </w:rPr>
        <w:t xml:space="preserve"> trường</w:t>
      </w:r>
      <w:r>
        <w:rPr>
          <w:rFonts w:eastAsia="Times New Roman" w:cs="Times New Roman"/>
          <w:sz w:val="28"/>
          <w:szCs w:val="28"/>
          <w:lang w:val="vi-VN"/>
        </w:rPr>
        <w:t xml:space="preserve"> Trung học cơ sở</w:t>
      </w:r>
      <w:r w:rsidR="005505A2" w:rsidRPr="00D67F62">
        <w:rPr>
          <w:rFonts w:eastAsia="Times New Roman" w:cs="Times New Roman"/>
          <w:sz w:val="28"/>
          <w:szCs w:val="28"/>
          <w:lang w:val="vi-VN"/>
        </w:rPr>
        <w:t xml:space="preserve"> và các phân hiệu.</w:t>
      </w:r>
    </w:p>
    <w:p w14:paraId="5FFE2586" w14:textId="77777777" w:rsidR="00C962C7" w:rsidRDefault="00822307">
      <w:pPr>
        <w:widowControl w:val="0"/>
        <w:shd w:val="clear" w:color="auto" w:fill="FFFFFF"/>
        <w:spacing w:before="80" w:after="80" w:line="240" w:lineRule="auto"/>
        <w:ind w:firstLine="567"/>
        <w:rPr>
          <w:rFonts w:eastAsia="Times New Roman" w:cs="Times New Roman"/>
          <w:b/>
          <w:bCs/>
          <w:iCs/>
          <w:sz w:val="28"/>
          <w:szCs w:val="28"/>
          <w:lang w:val="vi-VN"/>
        </w:rPr>
      </w:pPr>
      <w:r>
        <w:rPr>
          <w:rFonts w:eastAsia="Times New Roman" w:cs="Times New Roman"/>
          <w:b/>
          <w:bCs/>
          <w:iCs/>
          <w:sz w:val="28"/>
          <w:szCs w:val="28"/>
          <w:lang w:val="vi-VN"/>
        </w:rPr>
        <w:t xml:space="preserve">3. </w:t>
      </w:r>
      <w:r w:rsidRPr="00D67F62">
        <w:rPr>
          <w:rFonts w:eastAsia="Times New Roman" w:cs="Times New Roman"/>
          <w:b/>
          <w:bCs/>
          <w:iCs/>
          <w:sz w:val="28"/>
          <w:szCs w:val="28"/>
          <w:lang w:val="vi-VN"/>
        </w:rPr>
        <w:t>Nội dung sắp xếp, tổ chức lại đối với từng cấp học</w:t>
      </w:r>
    </w:p>
    <w:p w14:paraId="5FFE2587" w14:textId="4822BDC5" w:rsidR="00C962C7" w:rsidRDefault="00822307">
      <w:pPr>
        <w:widowControl w:val="0"/>
        <w:shd w:val="clear" w:color="auto" w:fill="FFFFFF"/>
        <w:spacing w:before="80" w:after="80" w:line="240" w:lineRule="auto"/>
        <w:ind w:firstLine="567"/>
        <w:rPr>
          <w:rFonts w:eastAsia="Times New Roman" w:cs="Times New Roman"/>
          <w:b/>
          <w:bCs/>
          <w:iCs/>
          <w:sz w:val="28"/>
          <w:szCs w:val="28"/>
          <w:lang w:val="vi-VN"/>
        </w:rPr>
      </w:pPr>
      <w:r>
        <w:rPr>
          <w:rFonts w:eastAsia="Times New Roman" w:cs="Times New Roman"/>
          <w:b/>
          <w:bCs/>
          <w:iCs/>
          <w:sz w:val="28"/>
          <w:szCs w:val="28"/>
          <w:lang w:val="vi-VN"/>
        </w:rPr>
        <w:t xml:space="preserve">3.1 </w:t>
      </w:r>
      <w:r w:rsidR="00BC446D" w:rsidRPr="00D67F62">
        <w:rPr>
          <w:rFonts w:eastAsia="Times New Roman" w:cs="Times New Roman"/>
          <w:b/>
          <w:bCs/>
          <w:iCs/>
          <w:sz w:val="28"/>
          <w:szCs w:val="28"/>
          <w:lang w:val="vi-VN"/>
        </w:rPr>
        <w:t>Bậc học</w:t>
      </w:r>
      <w:r>
        <w:rPr>
          <w:rFonts w:eastAsia="Times New Roman" w:cs="Times New Roman"/>
          <w:b/>
          <w:bCs/>
          <w:iCs/>
          <w:sz w:val="28"/>
          <w:szCs w:val="28"/>
          <w:lang w:val="vi-VN"/>
        </w:rPr>
        <w:t xml:space="preserve"> Mầm non </w:t>
      </w:r>
    </w:p>
    <w:p w14:paraId="5FFE2588" w14:textId="5CB26D68" w:rsidR="00C962C7" w:rsidRPr="00D67F62" w:rsidRDefault="00BC446D">
      <w:pPr>
        <w:spacing w:line="281" w:lineRule="auto"/>
        <w:ind w:firstLine="567"/>
        <w:rPr>
          <w:rFonts w:eastAsia="MS Mincho" w:cs="Times New Roman"/>
          <w:sz w:val="28"/>
          <w:szCs w:val="28"/>
          <w:lang w:val="vi-VN"/>
        </w:rPr>
      </w:pPr>
      <w:r w:rsidRPr="00D67F62">
        <w:rPr>
          <w:rFonts w:eastAsia="MS Mincho" w:cs="Times New Roman"/>
          <w:sz w:val="28"/>
          <w:szCs w:val="28"/>
          <w:lang w:val="vi-VN"/>
        </w:rPr>
        <w:t>04</w:t>
      </w:r>
      <w:r w:rsidR="00822307" w:rsidRPr="00D67F62">
        <w:rPr>
          <w:rFonts w:eastAsia="MS Mincho" w:cs="Times New Roman"/>
          <w:sz w:val="28"/>
          <w:szCs w:val="28"/>
          <w:lang w:val="vi-VN"/>
        </w:rPr>
        <w:t xml:space="preserve"> trường Mầm non có tổng số 61 nhóm, lớp với 1.267 trẻ, bố trí tại 13 điểm trường; tổng biên chế viên chức được giao 127, hiện có mặt 106 (cán bộ quản lý 11, giáo viên 91, nhân viên 04) cụ thể như sau:</w:t>
      </w:r>
    </w:p>
    <w:tbl>
      <w:tblPr>
        <w:tblW w:w="10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16"/>
        <w:gridCol w:w="3544"/>
        <w:gridCol w:w="992"/>
        <w:gridCol w:w="851"/>
        <w:gridCol w:w="992"/>
        <w:gridCol w:w="709"/>
        <w:gridCol w:w="708"/>
        <w:gridCol w:w="709"/>
        <w:gridCol w:w="701"/>
      </w:tblGrid>
      <w:tr w:rsidR="00C962C7" w14:paraId="5FFE2592" w14:textId="77777777">
        <w:trPr>
          <w:jc w:val="center"/>
        </w:trPr>
        <w:tc>
          <w:tcPr>
            <w:tcW w:w="816" w:type="dxa"/>
            <w:shd w:val="clear" w:color="auto" w:fill="D9E2F3"/>
            <w:vAlign w:val="center"/>
          </w:tcPr>
          <w:p w14:paraId="5FFE2589" w14:textId="77777777" w:rsidR="00C962C7" w:rsidRPr="00922361" w:rsidRDefault="00822307">
            <w:pPr>
              <w:spacing w:before="0" w:after="0" w:line="240" w:lineRule="auto"/>
              <w:jc w:val="center"/>
              <w:rPr>
                <w:rFonts w:cs="Times New Roman"/>
                <w:sz w:val="22"/>
              </w:rPr>
            </w:pPr>
            <w:r w:rsidRPr="00922361">
              <w:rPr>
                <w:rFonts w:cs="Times New Roman"/>
                <w:b/>
                <w:sz w:val="22"/>
              </w:rPr>
              <w:t>STT</w:t>
            </w:r>
          </w:p>
        </w:tc>
        <w:tc>
          <w:tcPr>
            <w:tcW w:w="3544" w:type="dxa"/>
            <w:shd w:val="clear" w:color="auto" w:fill="D9E2F3"/>
            <w:vAlign w:val="center"/>
          </w:tcPr>
          <w:p w14:paraId="5FFE258A" w14:textId="77777777" w:rsidR="00C962C7" w:rsidRPr="00922361" w:rsidRDefault="00822307">
            <w:pPr>
              <w:spacing w:before="0" w:after="0" w:line="240" w:lineRule="auto"/>
              <w:jc w:val="center"/>
              <w:rPr>
                <w:rFonts w:cs="Times New Roman"/>
                <w:sz w:val="22"/>
              </w:rPr>
            </w:pPr>
            <w:r w:rsidRPr="00922361">
              <w:rPr>
                <w:rFonts w:cs="Times New Roman"/>
                <w:b/>
                <w:sz w:val="22"/>
              </w:rPr>
              <w:t>Đơn vị</w:t>
            </w:r>
          </w:p>
        </w:tc>
        <w:tc>
          <w:tcPr>
            <w:tcW w:w="992" w:type="dxa"/>
            <w:shd w:val="clear" w:color="auto" w:fill="D9E2F3"/>
            <w:vAlign w:val="center"/>
          </w:tcPr>
          <w:p w14:paraId="5FFE258B" w14:textId="77777777" w:rsidR="00C962C7" w:rsidRPr="00922361" w:rsidRDefault="00822307">
            <w:pPr>
              <w:spacing w:before="0" w:after="0" w:line="240" w:lineRule="auto"/>
              <w:jc w:val="center"/>
              <w:rPr>
                <w:rFonts w:cs="Times New Roman"/>
                <w:sz w:val="22"/>
              </w:rPr>
            </w:pPr>
            <w:r w:rsidRPr="00922361">
              <w:rPr>
                <w:rFonts w:cs="Times New Roman"/>
                <w:b/>
                <w:sz w:val="22"/>
              </w:rPr>
              <w:t>Số nhóm, lớp</w:t>
            </w:r>
          </w:p>
        </w:tc>
        <w:tc>
          <w:tcPr>
            <w:tcW w:w="851" w:type="dxa"/>
            <w:shd w:val="clear" w:color="auto" w:fill="D9E2F3"/>
            <w:vAlign w:val="center"/>
          </w:tcPr>
          <w:p w14:paraId="5FFE258C" w14:textId="77777777" w:rsidR="00C962C7" w:rsidRPr="00922361" w:rsidRDefault="00822307">
            <w:pPr>
              <w:spacing w:before="0" w:after="0" w:line="240" w:lineRule="auto"/>
              <w:jc w:val="center"/>
              <w:rPr>
                <w:rFonts w:cs="Times New Roman"/>
                <w:sz w:val="22"/>
              </w:rPr>
            </w:pPr>
            <w:r w:rsidRPr="00922361">
              <w:rPr>
                <w:rFonts w:cs="Times New Roman"/>
                <w:b/>
                <w:sz w:val="22"/>
              </w:rPr>
              <w:t>Số trẻ</w:t>
            </w:r>
          </w:p>
        </w:tc>
        <w:tc>
          <w:tcPr>
            <w:tcW w:w="992" w:type="dxa"/>
            <w:shd w:val="clear" w:color="auto" w:fill="D9E2F3"/>
            <w:vAlign w:val="center"/>
          </w:tcPr>
          <w:p w14:paraId="5FFE258D" w14:textId="77777777" w:rsidR="00C962C7" w:rsidRPr="00922361" w:rsidRDefault="00822307">
            <w:pPr>
              <w:spacing w:before="0" w:after="0" w:line="240" w:lineRule="auto"/>
              <w:jc w:val="center"/>
              <w:rPr>
                <w:rFonts w:cs="Times New Roman"/>
                <w:sz w:val="22"/>
              </w:rPr>
            </w:pPr>
            <w:r w:rsidRPr="00922361">
              <w:rPr>
                <w:rFonts w:cs="Times New Roman"/>
                <w:b/>
                <w:sz w:val="22"/>
              </w:rPr>
              <w:t>Biên chế giao</w:t>
            </w:r>
          </w:p>
        </w:tc>
        <w:tc>
          <w:tcPr>
            <w:tcW w:w="709" w:type="dxa"/>
            <w:shd w:val="clear" w:color="auto" w:fill="D9E2F3"/>
            <w:vAlign w:val="center"/>
          </w:tcPr>
          <w:p w14:paraId="5FFE258E" w14:textId="77777777" w:rsidR="00C962C7" w:rsidRPr="00922361" w:rsidRDefault="00822307">
            <w:pPr>
              <w:spacing w:before="0" w:after="0" w:line="240" w:lineRule="auto"/>
              <w:jc w:val="center"/>
              <w:rPr>
                <w:rFonts w:cs="Times New Roman"/>
                <w:sz w:val="22"/>
              </w:rPr>
            </w:pPr>
            <w:r w:rsidRPr="00922361">
              <w:rPr>
                <w:rFonts w:cs="Times New Roman"/>
                <w:b/>
                <w:sz w:val="22"/>
              </w:rPr>
              <w:t>Có mặt</w:t>
            </w:r>
          </w:p>
        </w:tc>
        <w:tc>
          <w:tcPr>
            <w:tcW w:w="708" w:type="dxa"/>
            <w:shd w:val="clear" w:color="auto" w:fill="D9E2F3"/>
            <w:vAlign w:val="center"/>
          </w:tcPr>
          <w:p w14:paraId="5FFE258F" w14:textId="77777777" w:rsidR="00C962C7" w:rsidRPr="00922361" w:rsidRDefault="00822307">
            <w:pPr>
              <w:spacing w:before="0" w:after="0" w:line="240" w:lineRule="auto"/>
              <w:jc w:val="center"/>
              <w:rPr>
                <w:rFonts w:cs="Times New Roman"/>
                <w:sz w:val="22"/>
              </w:rPr>
            </w:pPr>
            <w:r w:rsidRPr="00922361">
              <w:rPr>
                <w:rFonts w:cs="Times New Roman"/>
                <w:b/>
                <w:sz w:val="22"/>
              </w:rPr>
              <w:t>CBQL</w:t>
            </w:r>
          </w:p>
        </w:tc>
        <w:tc>
          <w:tcPr>
            <w:tcW w:w="709" w:type="dxa"/>
            <w:shd w:val="clear" w:color="auto" w:fill="D9E2F3"/>
            <w:vAlign w:val="center"/>
          </w:tcPr>
          <w:p w14:paraId="5FFE2590" w14:textId="77777777" w:rsidR="00C962C7" w:rsidRPr="00922361" w:rsidRDefault="00822307">
            <w:pPr>
              <w:spacing w:before="0" w:after="0" w:line="240" w:lineRule="auto"/>
              <w:jc w:val="center"/>
              <w:rPr>
                <w:rFonts w:cs="Times New Roman"/>
                <w:sz w:val="22"/>
              </w:rPr>
            </w:pPr>
            <w:r w:rsidRPr="00922361">
              <w:rPr>
                <w:rFonts w:cs="Times New Roman"/>
                <w:b/>
                <w:sz w:val="22"/>
              </w:rPr>
              <w:t>GV</w:t>
            </w:r>
          </w:p>
        </w:tc>
        <w:tc>
          <w:tcPr>
            <w:tcW w:w="701" w:type="dxa"/>
            <w:shd w:val="clear" w:color="auto" w:fill="D9E2F3"/>
            <w:vAlign w:val="center"/>
          </w:tcPr>
          <w:p w14:paraId="5FFE2591" w14:textId="77777777" w:rsidR="00C962C7" w:rsidRPr="00922361" w:rsidRDefault="00822307">
            <w:pPr>
              <w:spacing w:before="0" w:after="0" w:line="240" w:lineRule="auto"/>
              <w:jc w:val="center"/>
              <w:rPr>
                <w:rFonts w:cs="Times New Roman"/>
                <w:sz w:val="22"/>
              </w:rPr>
            </w:pPr>
            <w:r w:rsidRPr="00922361">
              <w:rPr>
                <w:rFonts w:cs="Times New Roman"/>
                <w:b/>
                <w:sz w:val="22"/>
              </w:rPr>
              <w:t>NV</w:t>
            </w:r>
          </w:p>
        </w:tc>
      </w:tr>
      <w:tr w:rsidR="00C962C7" w14:paraId="5FFE259C" w14:textId="77777777">
        <w:trPr>
          <w:jc w:val="center"/>
        </w:trPr>
        <w:tc>
          <w:tcPr>
            <w:tcW w:w="816" w:type="dxa"/>
            <w:vAlign w:val="center"/>
          </w:tcPr>
          <w:p w14:paraId="5FFE2593"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1</w:t>
            </w:r>
          </w:p>
        </w:tc>
        <w:tc>
          <w:tcPr>
            <w:tcW w:w="3544" w:type="dxa"/>
            <w:vAlign w:val="center"/>
          </w:tcPr>
          <w:p w14:paraId="2218341E" w14:textId="77777777" w:rsidR="00922361" w:rsidRDefault="00822307">
            <w:pPr>
              <w:spacing w:before="0" w:after="0" w:line="240" w:lineRule="auto"/>
              <w:jc w:val="left"/>
              <w:rPr>
                <w:rFonts w:cs="Times New Roman"/>
                <w:sz w:val="24"/>
                <w:szCs w:val="24"/>
              </w:rPr>
            </w:pPr>
            <w:r w:rsidRPr="00922361">
              <w:rPr>
                <w:rFonts w:cs="Times New Roman"/>
                <w:sz w:val="24"/>
                <w:szCs w:val="24"/>
              </w:rPr>
              <w:t xml:space="preserve">Trường Mầm non Tân Châu </w:t>
            </w:r>
          </w:p>
          <w:p w14:paraId="5FFE2594" w14:textId="671EC27D" w:rsidR="00C962C7" w:rsidRPr="00922361" w:rsidRDefault="00822307">
            <w:pPr>
              <w:spacing w:before="0" w:after="0" w:line="240" w:lineRule="auto"/>
              <w:jc w:val="left"/>
              <w:rPr>
                <w:rFonts w:cs="Times New Roman"/>
                <w:sz w:val="24"/>
                <w:szCs w:val="24"/>
              </w:rPr>
            </w:pPr>
            <w:r w:rsidRPr="00922361">
              <w:rPr>
                <w:rFonts w:cs="Times New Roman"/>
                <w:sz w:val="24"/>
                <w:szCs w:val="24"/>
              </w:rPr>
              <w:t>(điểm chính)</w:t>
            </w:r>
          </w:p>
        </w:tc>
        <w:tc>
          <w:tcPr>
            <w:tcW w:w="992" w:type="dxa"/>
            <w:vAlign w:val="center"/>
          </w:tcPr>
          <w:p w14:paraId="5FFE2595"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22</w:t>
            </w:r>
          </w:p>
        </w:tc>
        <w:tc>
          <w:tcPr>
            <w:tcW w:w="851" w:type="dxa"/>
            <w:vAlign w:val="center"/>
          </w:tcPr>
          <w:p w14:paraId="5FFE2596"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444</w:t>
            </w:r>
          </w:p>
        </w:tc>
        <w:tc>
          <w:tcPr>
            <w:tcW w:w="992" w:type="dxa"/>
            <w:vAlign w:val="center"/>
          </w:tcPr>
          <w:p w14:paraId="5FFE2597"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40</w:t>
            </w:r>
          </w:p>
        </w:tc>
        <w:tc>
          <w:tcPr>
            <w:tcW w:w="709" w:type="dxa"/>
            <w:vAlign w:val="center"/>
          </w:tcPr>
          <w:p w14:paraId="5FFE2598"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33</w:t>
            </w:r>
          </w:p>
        </w:tc>
        <w:tc>
          <w:tcPr>
            <w:tcW w:w="708" w:type="dxa"/>
            <w:vAlign w:val="center"/>
          </w:tcPr>
          <w:p w14:paraId="5FFE2599"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3</w:t>
            </w:r>
          </w:p>
        </w:tc>
        <w:tc>
          <w:tcPr>
            <w:tcW w:w="709" w:type="dxa"/>
            <w:vAlign w:val="center"/>
          </w:tcPr>
          <w:p w14:paraId="5FFE259A"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29</w:t>
            </w:r>
          </w:p>
        </w:tc>
        <w:tc>
          <w:tcPr>
            <w:tcW w:w="701" w:type="dxa"/>
            <w:vAlign w:val="center"/>
          </w:tcPr>
          <w:p w14:paraId="5FFE259B"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01</w:t>
            </w:r>
          </w:p>
        </w:tc>
      </w:tr>
      <w:tr w:rsidR="00C962C7" w14:paraId="5FFE25A6" w14:textId="77777777">
        <w:trPr>
          <w:jc w:val="center"/>
        </w:trPr>
        <w:tc>
          <w:tcPr>
            <w:tcW w:w="816" w:type="dxa"/>
            <w:vAlign w:val="center"/>
          </w:tcPr>
          <w:p w14:paraId="5FFE259D"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2</w:t>
            </w:r>
          </w:p>
        </w:tc>
        <w:tc>
          <w:tcPr>
            <w:tcW w:w="3544" w:type="dxa"/>
            <w:vAlign w:val="center"/>
          </w:tcPr>
          <w:p w14:paraId="5FFE259E" w14:textId="77777777" w:rsidR="00C962C7" w:rsidRPr="00922361" w:rsidRDefault="00822307">
            <w:pPr>
              <w:spacing w:before="0" w:after="0" w:line="240" w:lineRule="auto"/>
              <w:jc w:val="left"/>
              <w:rPr>
                <w:rFonts w:cs="Times New Roman"/>
                <w:sz w:val="24"/>
                <w:szCs w:val="24"/>
              </w:rPr>
            </w:pPr>
            <w:r w:rsidRPr="00922361">
              <w:rPr>
                <w:rFonts w:cs="Times New Roman"/>
                <w:sz w:val="24"/>
                <w:szCs w:val="24"/>
              </w:rPr>
              <w:t>Trường Mầm non Tứ Dân</w:t>
            </w:r>
          </w:p>
        </w:tc>
        <w:tc>
          <w:tcPr>
            <w:tcW w:w="992" w:type="dxa"/>
            <w:vAlign w:val="center"/>
          </w:tcPr>
          <w:p w14:paraId="5FFE259F"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15</w:t>
            </w:r>
          </w:p>
        </w:tc>
        <w:tc>
          <w:tcPr>
            <w:tcW w:w="851" w:type="dxa"/>
            <w:vAlign w:val="center"/>
          </w:tcPr>
          <w:p w14:paraId="5FFE25A0"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333</w:t>
            </w:r>
          </w:p>
        </w:tc>
        <w:tc>
          <w:tcPr>
            <w:tcW w:w="992" w:type="dxa"/>
            <w:vAlign w:val="center"/>
          </w:tcPr>
          <w:p w14:paraId="5FFE25A1"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37</w:t>
            </w:r>
          </w:p>
        </w:tc>
        <w:tc>
          <w:tcPr>
            <w:tcW w:w="709" w:type="dxa"/>
            <w:vAlign w:val="center"/>
          </w:tcPr>
          <w:p w14:paraId="5FFE25A2"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29</w:t>
            </w:r>
          </w:p>
        </w:tc>
        <w:tc>
          <w:tcPr>
            <w:tcW w:w="708" w:type="dxa"/>
            <w:vAlign w:val="center"/>
          </w:tcPr>
          <w:p w14:paraId="5FFE25A3"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3</w:t>
            </w:r>
          </w:p>
        </w:tc>
        <w:tc>
          <w:tcPr>
            <w:tcW w:w="709" w:type="dxa"/>
            <w:vAlign w:val="center"/>
          </w:tcPr>
          <w:p w14:paraId="5FFE25A4"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25</w:t>
            </w:r>
          </w:p>
        </w:tc>
        <w:tc>
          <w:tcPr>
            <w:tcW w:w="701" w:type="dxa"/>
            <w:vAlign w:val="center"/>
          </w:tcPr>
          <w:p w14:paraId="5FFE25A5"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01</w:t>
            </w:r>
          </w:p>
        </w:tc>
      </w:tr>
      <w:tr w:rsidR="00C962C7" w14:paraId="5FFE25B0" w14:textId="77777777">
        <w:trPr>
          <w:jc w:val="center"/>
        </w:trPr>
        <w:tc>
          <w:tcPr>
            <w:tcW w:w="816" w:type="dxa"/>
            <w:vAlign w:val="center"/>
          </w:tcPr>
          <w:p w14:paraId="5FFE25A7"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3</w:t>
            </w:r>
          </w:p>
        </w:tc>
        <w:tc>
          <w:tcPr>
            <w:tcW w:w="3544" w:type="dxa"/>
            <w:vAlign w:val="center"/>
          </w:tcPr>
          <w:p w14:paraId="5FFE25A8" w14:textId="77777777" w:rsidR="00C962C7" w:rsidRPr="00922361" w:rsidRDefault="00822307">
            <w:pPr>
              <w:spacing w:before="0" w:after="0" w:line="240" w:lineRule="auto"/>
              <w:jc w:val="left"/>
              <w:rPr>
                <w:rFonts w:cs="Times New Roman"/>
                <w:sz w:val="24"/>
                <w:szCs w:val="24"/>
              </w:rPr>
            </w:pPr>
            <w:r w:rsidRPr="00922361">
              <w:rPr>
                <w:rFonts w:cs="Times New Roman"/>
                <w:sz w:val="24"/>
                <w:szCs w:val="24"/>
              </w:rPr>
              <w:t>Trường Mầm non Đông Ninh</w:t>
            </w:r>
          </w:p>
        </w:tc>
        <w:tc>
          <w:tcPr>
            <w:tcW w:w="992" w:type="dxa"/>
            <w:vAlign w:val="center"/>
          </w:tcPr>
          <w:p w14:paraId="5FFE25A9"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9</w:t>
            </w:r>
          </w:p>
        </w:tc>
        <w:tc>
          <w:tcPr>
            <w:tcW w:w="851" w:type="dxa"/>
            <w:vAlign w:val="center"/>
          </w:tcPr>
          <w:p w14:paraId="5FFE25AA"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180</w:t>
            </w:r>
          </w:p>
        </w:tc>
        <w:tc>
          <w:tcPr>
            <w:tcW w:w="992" w:type="dxa"/>
            <w:vAlign w:val="center"/>
          </w:tcPr>
          <w:p w14:paraId="5FFE25AB"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20</w:t>
            </w:r>
          </w:p>
        </w:tc>
        <w:tc>
          <w:tcPr>
            <w:tcW w:w="709" w:type="dxa"/>
            <w:vAlign w:val="center"/>
          </w:tcPr>
          <w:p w14:paraId="5FFE25AC"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18</w:t>
            </w:r>
          </w:p>
        </w:tc>
        <w:tc>
          <w:tcPr>
            <w:tcW w:w="708" w:type="dxa"/>
            <w:vAlign w:val="center"/>
          </w:tcPr>
          <w:p w14:paraId="5FFE25AD"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3</w:t>
            </w:r>
          </w:p>
        </w:tc>
        <w:tc>
          <w:tcPr>
            <w:tcW w:w="709" w:type="dxa"/>
            <w:vAlign w:val="center"/>
          </w:tcPr>
          <w:p w14:paraId="5FFE25AE"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14</w:t>
            </w:r>
          </w:p>
        </w:tc>
        <w:tc>
          <w:tcPr>
            <w:tcW w:w="701" w:type="dxa"/>
            <w:vAlign w:val="center"/>
          </w:tcPr>
          <w:p w14:paraId="5FFE25AF"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01</w:t>
            </w:r>
          </w:p>
        </w:tc>
      </w:tr>
      <w:tr w:rsidR="00C962C7" w14:paraId="5FFE25BA" w14:textId="77777777">
        <w:trPr>
          <w:jc w:val="center"/>
        </w:trPr>
        <w:tc>
          <w:tcPr>
            <w:tcW w:w="816" w:type="dxa"/>
            <w:vAlign w:val="center"/>
          </w:tcPr>
          <w:p w14:paraId="5FFE25B1"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4</w:t>
            </w:r>
          </w:p>
        </w:tc>
        <w:tc>
          <w:tcPr>
            <w:tcW w:w="3544" w:type="dxa"/>
            <w:vAlign w:val="center"/>
          </w:tcPr>
          <w:p w14:paraId="5FFE25B2" w14:textId="77777777" w:rsidR="00C962C7" w:rsidRPr="00922361" w:rsidRDefault="00822307">
            <w:pPr>
              <w:spacing w:before="0" w:after="0" w:line="240" w:lineRule="auto"/>
              <w:jc w:val="left"/>
              <w:rPr>
                <w:rFonts w:cs="Times New Roman"/>
                <w:sz w:val="24"/>
                <w:szCs w:val="24"/>
              </w:rPr>
            </w:pPr>
            <w:r w:rsidRPr="00922361">
              <w:rPr>
                <w:rFonts w:cs="Times New Roman"/>
                <w:sz w:val="24"/>
                <w:szCs w:val="24"/>
              </w:rPr>
              <w:t>Trường Mầm non Đại Tập</w:t>
            </w:r>
          </w:p>
        </w:tc>
        <w:tc>
          <w:tcPr>
            <w:tcW w:w="992" w:type="dxa"/>
            <w:vAlign w:val="center"/>
          </w:tcPr>
          <w:p w14:paraId="5FFE25B3"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15</w:t>
            </w:r>
          </w:p>
        </w:tc>
        <w:tc>
          <w:tcPr>
            <w:tcW w:w="851" w:type="dxa"/>
            <w:vAlign w:val="center"/>
          </w:tcPr>
          <w:p w14:paraId="5FFE25B4"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310</w:t>
            </w:r>
          </w:p>
        </w:tc>
        <w:tc>
          <w:tcPr>
            <w:tcW w:w="992" w:type="dxa"/>
            <w:vAlign w:val="center"/>
          </w:tcPr>
          <w:p w14:paraId="5FFE25B5"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30</w:t>
            </w:r>
          </w:p>
        </w:tc>
        <w:tc>
          <w:tcPr>
            <w:tcW w:w="709" w:type="dxa"/>
            <w:vAlign w:val="center"/>
          </w:tcPr>
          <w:p w14:paraId="5FFE25B6"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26</w:t>
            </w:r>
          </w:p>
        </w:tc>
        <w:tc>
          <w:tcPr>
            <w:tcW w:w="708" w:type="dxa"/>
            <w:vAlign w:val="center"/>
          </w:tcPr>
          <w:p w14:paraId="5FFE25B7"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2</w:t>
            </w:r>
          </w:p>
        </w:tc>
        <w:tc>
          <w:tcPr>
            <w:tcW w:w="709" w:type="dxa"/>
            <w:vAlign w:val="center"/>
          </w:tcPr>
          <w:p w14:paraId="5FFE25B8"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23</w:t>
            </w:r>
          </w:p>
        </w:tc>
        <w:tc>
          <w:tcPr>
            <w:tcW w:w="701" w:type="dxa"/>
            <w:vAlign w:val="center"/>
          </w:tcPr>
          <w:p w14:paraId="5FFE25B9" w14:textId="77777777" w:rsidR="00C962C7" w:rsidRPr="00922361" w:rsidRDefault="00822307">
            <w:pPr>
              <w:spacing w:before="0" w:after="0" w:line="240" w:lineRule="auto"/>
              <w:jc w:val="center"/>
              <w:rPr>
                <w:rFonts w:cs="Times New Roman"/>
                <w:sz w:val="24"/>
                <w:szCs w:val="24"/>
              </w:rPr>
            </w:pPr>
            <w:r w:rsidRPr="00922361">
              <w:rPr>
                <w:rFonts w:cs="Times New Roman"/>
                <w:sz w:val="24"/>
                <w:szCs w:val="24"/>
              </w:rPr>
              <w:t>01</w:t>
            </w:r>
          </w:p>
        </w:tc>
      </w:tr>
      <w:tr w:rsidR="00C962C7" w14:paraId="5FFE25C3" w14:textId="77777777">
        <w:trPr>
          <w:jc w:val="center"/>
        </w:trPr>
        <w:tc>
          <w:tcPr>
            <w:tcW w:w="4360" w:type="dxa"/>
            <w:gridSpan w:val="2"/>
            <w:vAlign w:val="center"/>
          </w:tcPr>
          <w:p w14:paraId="5FFE25BB" w14:textId="77777777" w:rsidR="00C962C7" w:rsidRPr="00922361" w:rsidRDefault="00822307">
            <w:pPr>
              <w:spacing w:before="0" w:after="0" w:line="240" w:lineRule="auto"/>
              <w:jc w:val="center"/>
              <w:rPr>
                <w:rFonts w:cs="Times New Roman"/>
                <w:sz w:val="24"/>
                <w:szCs w:val="24"/>
              </w:rPr>
            </w:pPr>
            <w:r w:rsidRPr="00922361">
              <w:rPr>
                <w:rFonts w:cs="Times New Roman"/>
                <w:b/>
                <w:sz w:val="24"/>
                <w:szCs w:val="24"/>
              </w:rPr>
              <w:t>Cộng</w:t>
            </w:r>
          </w:p>
        </w:tc>
        <w:tc>
          <w:tcPr>
            <w:tcW w:w="992" w:type="dxa"/>
            <w:vAlign w:val="center"/>
          </w:tcPr>
          <w:p w14:paraId="5FFE25BC" w14:textId="77777777" w:rsidR="00C962C7" w:rsidRPr="00922361" w:rsidRDefault="00822307">
            <w:pPr>
              <w:spacing w:before="0" w:after="0" w:line="240" w:lineRule="auto"/>
              <w:jc w:val="center"/>
              <w:rPr>
                <w:rFonts w:cs="Times New Roman"/>
                <w:b/>
                <w:sz w:val="24"/>
                <w:szCs w:val="24"/>
              </w:rPr>
            </w:pPr>
            <w:r w:rsidRPr="00922361">
              <w:rPr>
                <w:rFonts w:cs="Times New Roman"/>
                <w:b/>
                <w:sz w:val="24"/>
                <w:szCs w:val="24"/>
              </w:rPr>
              <w:t>61</w:t>
            </w:r>
          </w:p>
        </w:tc>
        <w:tc>
          <w:tcPr>
            <w:tcW w:w="851" w:type="dxa"/>
            <w:vAlign w:val="center"/>
          </w:tcPr>
          <w:p w14:paraId="5FFE25BD" w14:textId="77777777" w:rsidR="00C962C7" w:rsidRPr="00922361" w:rsidRDefault="00822307">
            <w:pPr>
              <w:spacing w:before="0" w:after="0" w:line="240" w:lineRule="auto"/>
              <w:jc w:val="center"/>
              <w:rPr>
                <w:rFonts w:cs="Times New Roman"/>
                <w:b/>
                <w:sz w:val="24"/>
                <w:szCs w:val="24"/>
              </w:rPr>
            </w:pPr>
            <w:r w:rsidRPr="00922361">
              <w:rPr>
                <w:rFonts w:cs="Times New Roman"/>
                <w:b/>
                <w:sz w:val="24"/>
                <w:szCs w:val="24"/>
              </w:rPr>
              <w:t>1.267</w:t>
            </w:r>
          </w:p>
        </w:tc>
        <w:tc>
          <w:tcPr>
            <w:tcW w:w="992" w:type="dxa"/>
            <w:vAlign w:val="center"/>
          </w:tcPr>
          <w:p w14:paraId="5FFE25BE" w14:textId="77777777" w:rsidR="00C962C7" w:rsidRPr="00922361" w:rsidRDefault="00822307">
            <w:pPr>
              <w:spacing w:before="0" w:after="0" w:line="240" w:lineRule="auto"/>
              <w:jc w:val="center"/>
              <w:rPr>
                <w:rFonts w:cs="Times New Roman"/>
                <w:b/>
                <w:sz w:val="24"/>
                <w:szCs w:val="24"/>
              </w:rPr>
            </w:pPr>
            <w:r w:rsidRPr="00922361">
              <w:rPr>
                <w:rFonts w:cs="Times New Roman"/>
                <w:b/>
                <w:sz w:val="24"/>
                <w:szCs w:val="24"/>
              </w:rPr>
              <w:t>127</w:t>
            </w:r>
          </w:p>
        </w:tc>
        <w:tc>
          <w:tcPr>
            <w:tcW w:w="709" w:type="dxa"/>
            <w:vAlign w:val="center"/>
          </w:tcPr>
          <w:p w14:paraId="5FFE25BF" w14:textId="77777777" w:rsidR="00C962C7" w:rsidRPr="00922361" w:rsidRDefault="00822307">
            <w:pPr>
              <w:spacing w:before="0" w:after="0" w:line="240" w:lineRule="auto"/>
              <w:jc w:val="center"/>
              <w:rPr>
                <w:rFonts w:cs="Times New Roman"/>
                <w:b/>
                <w:sz w:val="24"/>
                <w:szCs w:val="24"/>
              </w:rPr>
            </w:pPr>
            <w:r w:rsidRPr="00922361">
              <w:rPr>
                <w:rFonts w:cs="Times New Roman"/>
                <w:b/>
                <w:sz w:val="24"/>
                <w:szCs w:val="24"/>
              </w:rPr>
              <w:t>106</w:t>
            </w:r>
          </w:p>
        </w:tc>
        <w:tc>
          <w:tcPr>
            <w:tcW w:w="708" w:type="dxa"/>
            <w:vAlign w:val="center"/>
          </w:tcPr>
          <w:p w14:paraId="5FFE25C0" w14:textId="77777777" w:rsidR="00C962C7" w:rsidRPr="00922361" w:rsidRDefault="00822307">
            <w:pPr>
              <w:spacing w:before="0" w:after="0" w:line="240" w:lineRule="auto"/>
              <w:jc w:val="center"/>
              <w:rPr>
                <w:rFonts w:cs="Times New Roman"/>
                <w:b/>
                <w:sz w:val="24"/>
                <w:szCs w:val="24"/>
              </w:rPr>
            </w:pPr>
            <w:r w:rsidRPr="00922361">
              <w:rPr>
                <w:rFonts w:cs="Times New Roman"/>
                <w:b/>
                <w:sz w:val="24"/>
                <w:szCs w:val="24"/>
              </w:rPr>
              <w:t>11</w:t>
            </w:r>
          </w:p>
        </w:tc>
        <w:tc>
          <w:tcPr>
            <w:tcW w:w="709" w:type="dxa"/>
            <w:vAlign w:val="center"/>
          </w:tcPr>
          <w:p w14:paraId="5FFE25C1" w14:textId="77777777" w:rsidR="00C962C7" w:rsidRPr="00922361" w:rsidRDefault="00822307">
            <w:pPr>
              <w:spacing w:before="0" w:after="0" w:line="240" w:lineRule="auto"/>
              <w:jc w:val="center"/>
              <w:rPr>
                <w:rFonts w:cs="Times New Roman"/>
                <w:b/>
                <w:sz w:val="24"/>
                <w:szCs w:val="24"/>
              </w:rPr>
            </w:pPr>
            <w:r w:rsidRPr="00922361">
              <w:rPr>
                <w:rFonts w:cs="Times New Roman"/>
                <w:b/>
                <w:sz w:val="24"/>
                <w:szCs w:val="24"/>
              </w:rPr>
              <w:t>91</w:t>
            </w:r>
          </w:p>
        </w:tc>
        <w:tc>
          <w:tcPr>
            <w:tcW w:w="701" w:type="dxa"/>
            <w:vAlign w:val="center"/>
          </w:tcPr>
          <w:p w14:paraId="5FFE25C2" w14:textId="77777777" w:rsidR="00C962C7" w:rsidRPr="00922361" w:rsidRDefault="00822307">
            <w:pPr>
              <w:spacing w:before="0" w:after="0" w:line="240" w:lineRule="auto"/>
              <w:jc w:val="center"/>
              <w:rPr>
                <w:rFonts w:cs="Times New Roman"/>
                <w:b/>
                <w:sz w:val="24"/>
                <w:szCs w:val="24"/>
              </w:rPr>
            </w:pPr>
            <w:r w:rsidRPr="00922361">
              <w:rPr>
                <w:rFonts w:cs="Times New Roman"/>
                <w:b/>
                <w:sz w:val="24"/>
                <w:szCs w:val="24"/>
              </w:rPr>
              <w:t>04</w:t>
            </w:r>
          </w:p>
        </w:tc>
      </w:tr>
    </w:tbl>
    <w:p w14:paraId="5FFE25C4" w14:textId="77777777" w:rsidR="00C962C7" w:rsidRDefault="00822307">
      <w:pPr>
        <w:spacing w:line="276" w:lineRule="auto"/>
        <w:ind w:firstLine="567"/>
        <w:rPr>
          <w:rFonts w:eastAsia="MS Mincho" w:cs="Times New Roman"/>
          <w:sz w:val="28"/>
          <w:szCs w:val="28"/>
        </w:rPr>
      </w:pPr>
      <w:r>
        <w:rPr>
          <w:rFonts w:eastAsia="MS Mincho" w:cs="Times New Roman"/>
          <w:sz w:val="28"/>
          <w:szCs w:val="28"/>
        </w:rPr>
        <w:t>Về tổ chức Đảng, đoàn thể: mỗi trường có Chi bộ Đảng</w:t>
      </w:r>
      <w:r>
        <w:rPr>
          <w:rFonts w:eastAsia="MS Mincho" w:cs="Times New Roman"/>
          <w:sz w:val="28"/>
          <w:szCs w:val="28"/>
          <w:lang w:val="vi-VN"/>
        </w:rPr>
        <w:t xml:space="preserve"> </w:t>
      </w:r>
      <w:r>
        <w:rPr>
          <w:rFonts w:eastAsia="MS Mincho" w:cs="Times New Roman"/>
          <w:sz w:val="28"/>
          <w:szCs w:val="28"/>
        </w:rPr>
        <w:t>và các tổ chuyên môn theo quy định. Cả 03/04 trường đều được công nhận đạt chuẩn quốc gia mức độ 1 (Có 01 trường chưa đạt chuẩn Quốc gia). Cơ sở vật chất (diện tích đất, số phòng học, phòng chức năng, bếp ăn bán trú, trang thiết bị) của từng điểm trường được thống kê, kiểm kê chi tiết theo Biên bản kiểm kê, bàn giao tài sản của các đơn vị.</w:t>
      </w:r>
    </w:p>
    <w:p w14:paraId="5FFE25C5" w14:textId="77777777" w:rsidR="00C962C7" w:rsidRDefault="00822307">
      <w:pPr>
        <w:spacing w:line="240" w:lineRule="auto"/>
        <w:ind w:firstLine="567"/>
        <w:rPr>
          <w:rFonts w:eastAsia="MS Mincho" w:cs="Times New Roman"/>
          <w:sz w:val="28"/>
          <w:szCs w:val="28"/>
        </w:rPr>
      </w:pPr>
      <w:r>
        <w:rPr>
          <w:rFonts w:eastAsia="MS Mincho" w:cs="Times New Roman"/>
          <w:sz w:val="28"/>
          <w:szCs w:val="28"/>
        </w:rPr>
        <w:t>Một số hạn chế: Đội ngũ giáo viên còn thiếu 21 người so với chỉ tiêu biên chế được giao; số lượng điểm trường lẻ nhiều, tỷ lệ trẻ/lớp tại một số điểm trường còn cao, gây khó khăn trong công tác quản lý, tổ chức bán trú và đầu tư cơ sở vật chất theo hướng tập trung. Đây là cơ sở thực tiễn để thực hiện sáp nhập, tổ chức lại mạng lưới trường mầm non theo mô hình trường có quy mô phù hợp, nâng cao hiệu quả quản lý và sử dụng các nguồn lực.</w:t>
      </w:r>
    </w:p>
    <w:p w14:paraId="5FFE25C6" w14:textId="77777777" w:rsidR="00C962C7" w:rsidRDefault="00822307">
      <w:pPr>
        <w:spacing w:line="240" w:lineRule="auto"/>
        <w:ind w:firstLine="567"/>
        <w:jc w:val="left"/>
        <w:rPr>
          <w:rFonts w:eastAsia="MS Mincho" w:cs="Times New Roman"/>
          <w:i/>
          <w:sz w:val="28"/>
          <w:szCs w:val="28"/>
        </w:rPr>
      </w:pPr>
      <w:r>
        <w:rPr>
          <w:rFonts w:eastAsia="MS Mincho" w:cs="Times New Roman"/>
          <w:i/>
          <w:sz w:val="28"/>
          <w:szCs w:val="28"/>
        </w:rPr>
        <w:t>3.1.1 Nội dung sắp xếp, sáp nhập</w:t>
      </w:r>
    </w:p>
    <w:p w14:paraId="5FFE25C7" w14:textId="77777777" w:rsidR="00C962C7" w:rsidRDefault="00822307">
      <w:pPr>
        <w:spacing w:line="240" w:lineRule="auto"/>
        <w:ind w:firstLine="567"/>
        <w:rPr>
          <w:rFonts w:eastAsia="MS Mincho" w:cs="Times New Roman"/>
          <w:sz w:val="28"/>
          <w:szCs w:val="28"/>
        </w:rPr>
      </w:pPr>
      <w:r>
        <w:rPr>
          <w:rFonts w:eastAsia="MS Mincho" w:cs="Times New Roman"/>
          <w:sz w:val="28"/>
          <w:szCs w:val="28"/>
        </w:rPr>
        <w:t>Sáp nhập Trường Mầm non Tứ Dân, Trường Mầm non Tân Châu, Trường Mầm non Đông Ninh và Trường Mầm non Đại Tập thành một trường; sắp xếp tổ chức bộ máy, tổ chức Đảng, đoàn thể, đội ngũ cán bộ quản lý, giáo viên, nhân viên, người lao động và trẻ em của 04 trường.</w:t>
      </w:r>
    </w:p>
    <w:p w14:paraId="5FFE25C8" w14:textId="77777777" w:rsidR="00C962C7" w:rsidRDefault="00822307">
      <w:pPr>
        <w:spacing w:line="240" w:lineRule="auto"/>
        <w:ind w:firstLine="567"/>
        <w:jc w:val="left"/>
        <w:rPr>
          <w:rFonts w:eastAsia="MS Mincho" w:cs="Times New Roman"/>
          <w:i/>
          <w:sz w:val="28"/>
          <w:szCs w:val="28"/>
        </w:rPr>
      </w:pPr>
      <w:r>
        <w:rPr>
          <w:rFonts w:eastAsia="MS Mincho" w:cs="Times New Roman"/>
          <w:i/>
          <w:sz w:val="28"/>
          <w:szCs w:val="28"/>
        </w:rPr>
        <w:t>3.1.2 Tên gọi, địa điểm các trường</w:t>
      </w:r>
    </w:p>
    <w:p w14:paraId="5FFE25C9" w14:textId="6B82450D" w:rsidR="00C962C7" w:rsidRDefault="00822307">
      <w:pPr>
        <w:spacing w:line="257" w:lineRule="auto"/>
        <w:ind w:firstLine="567"/>
        <w:rPr>
          <w:rFonts w:eastAsia="MS Mincho" w:cs="Times New Roman"/>
          <w:sz w:val="28"/>
          <w:szCs w:val="28"/>
          <w:lang w:val="vi-VN"/>
        </w:rPr>
      </w:pPr>
      <w:r>
        <w:rPr>
          <w:rFonts w:eastAsia="MS Mincho" w:cs="Times New Roman"/>
          <w:sz w:val="28"/>
          <w:szCs w:val="28"/>
        </w:rPr>
        <w:lastRenderedPageBreak/>
        <w:t xml:space="preserve">- Tên gọi: </w:t>
      </w:r>
      <w:r>
        <w:rPr>
          <w:rFonts w:eastAsia="MS Mincho" w:cs="Times New Roman"/>
          <w:sz w:val="28"/>
          <w:szCs w:val="28"/>
          <w:highlight w:val="yellow"/>
        </w:rPr>
        <w:t xml:space="preserve">Trường Mầm non Châu Ninh </w:t>
      </w:r>
    </w:p>
    <w:p w14:paraId="5FFE25CA" w14:textId="05437DFF" w:rsidR="00C962C7" w:rsidRPr="00D67F62" w:rsidRDefault="00822307">
      <w:pPr>
        <w:spacing w:line="257" w:lineRule="auto"/>
        <w:ind w:firstLine="567"/>
        <w:rPr>
          <w:rFonts w:eastAsia="MS Mincho" w:cs="Times New Roman"/>
          <w:sz w:val="28"/>
          <w:szCs w:val="28"/>
          <w:lang w:val="vi-VN"/>
        </w:rPr>
      </w:pPr>
      <w:r w:rsidRPr="00D67F62">
        <w:rPr>
          <w:rFonts w:eastAsia="MS Mincho" w:cs="Times New Roman"/>
          <w:sz w:val="28"/>
          <w:szCs w:val="28"/>
          <w:lang w:val="vi-VN"/>
        </w:rPr>
        <w:t>- Loại hình: trường mầm non công lập, trực thuộc Ủy ban nhân dân xã Châu Ninh; là đơn vị sự nghiệp công lập, có tư cách pháp nhân, có tài khoản và con dấu riêng.</w:t>
      </w:r>
    </w:p>
    <w:p w14:paraId="5FFE25CB" w14:textId="0D925EC3" w:rsidR="00C962C7" w:rsidRPr="00D67F62" w:rsidRDefault="00822307">
      <w:pPr>
        <w:spacing w:line="257" w:lineRule="auto"/>
        <w:ind w:firstLine="567"/>
        <w:rPr>
          <w:rFonts w:eastAsia="MS Mincho" w:cs="Times New Roman"/>
          <w:sz w:val="28"/>
          <w:szCs w:val="28"/>
          <w:lang w:val="vi-VN"/>
        </w:rPr>
      </w:pPr>
      <w:r w:rsidRPr="00D67F62">
        <w:rPr>
          <w:rFonts w:eastAsia="MS Mincho" w:cs="Times New Roman"/>
          <w:sz w:val="28"/>
          <w:szCs w:val="28"/>
          <w:lang w:val="vi-VN"/>
        </w:rPr>
        <w:t xml:space="preserve">   - Điểm chính (nơi đặt trụ sở, con dấu, tài khoản): tại Trường Mầm non Tân Châu, </w:t>
      </w:r>
      <w:r w:rsidR="00927317" w:rsidRPr="00D67F62">
        <w:rPr>
          <w:rFonts w:eastAsia="MS Mincho" w:cs="Times New Roman"/>
          <w:sz w:val="28"/>
          <w:szCs w:val="28"/>
          <w:lang w:val="vi-VN"/>
        </w:rPr>
        <w:t>thôn Hồng Quang, xã Châu Ninh, tỉnh Hưng Yên</w:t>
      </w:r>
      <w:r w:rsidRPr="00D67F62">
        <w:rPr>
          <w:rFonts w:eastAsia="MS Mincho" w:cs="Times New Roman"/>
          <w:sz w:val="28"/>
          <w:szCs w:val="28"/>
          <w:lang w:val="vi-VN"/>
        </w:rPr>
        <w:t>.</w:t>
      </w:r>
    </w:p>
    <w:p w14:paraId="5FFE25CC" w14:textId="351C7513" w:rsidR="00C962C7" w:rsidRPr="00D67F62" w:rsidRDefault="00822307">
      <w:pPr>
        <w:spacing w:line="257" w:lineRule="auto"/>
        <w:ind w:left="283" w:firstLine="567"/>
        <w:rPr>
          <w:rFonts w:eastAsia="MS Mincho" w:cs="Times New Roman"/>
          <w:color w:val="EE0000"/>
          <w:sz w:val="28"/>
          <w:szCs w:val="28"/>
          <w:lang w:val="vi-VN"/>
        </w:rPr>
      </w:pPr>
      <w:r w:rsidRPr="00D67F62">
        <w:rPr>
          <w:rFonts w:eastAsia="MS Mincho" w:cs="Times New Roman"/>
          <w:color w:val="EE0000"/>
          <w:sz w:val="28"/>
          <w:szCs w:val="28"/>
          <w:lang w:val="vi-VN"/>
        </w:rPr>
        <w:t>- Phân hiệu 1: tại cơ sở Trường Mầm non Tứ Dân; Phân hiệu 2: tại cơ sở Trường Mầm non Đông Ninh; Phân hiệu 3: Trường Mầm non Đại Tập cùng các điểm trường lẻ hiện có (tổng số 13 điểm trường).</w:t>
      </w:r>
    </w:p>
    <w:p w14:paraId="5FFE25CD" w14:textId="77777777" w:rsidR="00C962C7" w:rsidRPr="00D67F62" w:rsidRDefault="00822307">
      <w:pPr>
        <w:spacing w:line="257" w:lineRule="auto"/>
        <w:ind w:left="283" w:firstLine="567"/>
        <w:rPr>
          <w:rFonts w:eastAsia="MS Mincho" w:cs="Times New Roman"/>
          <w:sz w:val="28"/>
          <w:szCs w:val="28"/>
          <w:lang w:val="vi-VN"/>
        </w:rPr>
      </w:pPr>
      <w:r w:rsidRPr="00D67F62">
        <w:rPr>
          <w:rFonts w:eastAsia="MS Mincho" w:cs="Times New Roman"/>
          <w:sz w:val="28"/>
          <w:szCs w:val="28"/>
          <w:lang w:val="vi-VN"/>
        </w:rPr>
        <w:t>- Giữ ổn định địa điểm học tập của trẻ tại các điểm trường; không xáo trộn nhóm, lớp; bảo đảm thuận lợi cho việc đưa đón trẻ.</w:t>
      </w:r>
    </w:p>
    <w:p w14:paraId="5FFE25CE" w14:textId="77777777" w:rsidR="00C962C7" w:rsidRPr="00D67F62" w:rsidRDefault="00822307">
      <w:pPr>
        <w:spacing w:line="257" w:lineRule="auto"/>
        <w:ind w:firstLine="567"/>
        <w:jc w:val="left"/>
        <w:rPr>
          <w:rFonts w:eastAsia="MS Mincho" w:cs="Times New Roman"/>
          <w:i/>
          <w:sz w:val="28"/>
          <w:szCs w:val="28"/>
          <w:lang w:val="vi-VN"/>
        </w:rPr>
      </w:pPr>
      <w:r w:rsidRPr="00D67F62">
        <w:rPr>
          <w:rFonts w:eastAsia="MS Mincho" w:cs="Times New Roman"/>
          <w:i/>
          <w:sz w:val="28"/>
          <w:szCs w:val="28"/>
          <w:lang w:val="vi-VN"/>
        </w:rPr>
        <w:t xml:space="preserve"> 3.1.3 Phương án bố trí, xử lý cán bộ quản lý, giáo viên, nhân viên </w:t>
      </w:r>
    </w:p>
    <w:p w14:paraId="2861E207" w14:textId="3D379ECA" w:rsidR="00212425" w:rsidRPr="00D67F62" w:rsidRDefault="00822307">
      <w:pPr>
        <w:spacing w:line="278" w:lineRule="auto"/>
        <w:ind w:firstLine="567"/>
        <w:rPr>
          <w:rFonts w:eastAsia="MS Mincho" w:cs="Times New Roman"/>
          <w:spacing w:val="-20"/>
          <w:sz w:val="28"/>
          <w:szCs w:val="28"/>
          <w:lang w:val="vi-VN"/>
        </w:rPr>
      </w:pPr>
      <w:r w:rsidRPr="00D67F62">
        <w:rPr>
          <w:rFonts w:eastAsia="MS Mincho" w:cs="Times New Roman"/>
          <w:sz w:val="28"/>
          <w:szCs w:val="28"/>
          <w:lang w:val="vi-VN"/>
        </w:rPr>
        <w:t xml:space="preserve">Hiện trạng đội ngũ 04 trường: </w:t>
      </w:r>
      <w:r w:rsidR="00AC1996" w:rsidRPr="00D67F62">
        <w:rPr>
          <w:rFonts w:eastAsia="MS Mincho" w:cs="Times New Roman"/>
          <w:sz w:val="28"/>
          <w:szCs w:val="28"/>
          <w:lang w:val="vi-VN"/>
        </w:rPr>
        <w:t xml:space="preserve">11 </w:t>
      </w:r>
      <w:r w:rsidRPr="00D67F62">
        <w:rPr>
          <w:rFonts w:eastAsia="MS Mincho" w:cs="Times New Roman"/>
          <w:sz w:val="28"/>
          <w:szCs w:val="28"/>
          <w:lang w:val="vi-VN"/>
        </w:rPr>
        <w:t xml:space="preserve">cán bộ quản lý (04 Hiệu trưởng, 07 Phó Hiệu trưởng), </w:t>
      </w:r>
      <w:r w:rsidR="00AC1996" w:rsidRPr="00D67F62">
        <w:rPr>
          <w:rFonts w:eastAsia="MS Mincho" w:cs="Times New Roman"/>
          <w:sz w:val="28"/>
          <w:szCs w:val="28"/>
          <w:lang w:val="vi-VN"/>
        </w:rPr>
        <w:t xml:space="preserve">91 </w:t>
      </w:r>
      <w:r w:rsidRPr="00D67F62">
        <w:rPr>
          <w:rFonts w:eastAsia="MS Mincho" w:cs="Times New Roman"/>
          <w:sz w:val="28"/>
          <w:szCs w:val="28"/>
          <w:lang w:val="vi-VN"/>
        </w:rPr>
        <w:t xml:space="preserve">giáo viên, </w:t>
      </w:r>
      <w:r w:rsidR="00AC1996" w:rsidRPr="00D67F62">
        <w:rPr>
          <w:rFonts w:eastAsia="MS Mincho" w:cs="Times New Roman"/>
          <w:sz w:val="28"/>
          <w:szCs w:val="28"/>
          <w:lang w:val="vi-VN"/>
        </w:rPr>
        <w:t xml:space="preserve">04 </w:t>
      </w:r>
      <w:r w:rsidRPr="00D67F62">
        <w:rPr>
          <w:rFonts w:eastAsia="MS Mincho" w:cs="Times New Roman"/>
          <w:sz w:val="28"/>
          <w:szCs w:val="28"/>
          <w:lang w:val="vi-VN"/>
        </w:rPr>
        <w:t xml:space="preserve">nhân viên. </w:t>
      </w:r>
      <w:r w:rsidR="00D87E24" w:rsidRPr="00D67F62">
        <w:rPr>
          <w:rFonts w:eastAsia="MS Mincho" w:cs="Times New Roman"/>
          <w:sz w:val="28"/>
          <w:szCs w:val="28"/>
          <w:lang w:val="vi-VN"/>
        </w:rPr>
        <w:t>Sau sáp nhập, việc bố trí, xử lý cán bộ quản lý, giáo viên, nhân viên</w:t>
      </w:r>
      <w:r w:rsidR="00C30470" w:rsidRPr="00D67F62">
        <w:rPr>
          <w:rFonts w:eastAsia="MS Mincho" w:cs="Times New Roman"/>
          <w:sz w:val="28"/>
          <w:szCs w:val="28"/>
          <w:lang w:val="vi-VN"/>
        </w:rPr>
        <w:t xml:space="preserve"> được thực hiện theo </w:t>
      </w:r>
      <w:r w:rsidR="00C30470" w:rsidRPr="00D67F62">
        <w:rPr>
          <w:rFonts w:eastAsia="MS Mincho" w:cs="Times New Roman"/>
          <w:spacing w:val="-20"/>
          <w:sz w:val="28"/>
          <w:szCs w:val="28"/>
          <w:lang w:val="vi-VN"/>
        </w:rPr>
        <w:t>hướng dẫn của cấp có thẩm quyền.</w:t>
      </w:r>
    </w:p>
    <w:p w14:paraId="5FFE25DD" w14:textId="77777777" w:rsidR="00C962C7" w:rsidRDefault="00822307">
      <w:pPr>
        <w:spacing w:line="278" w:lineRule="auto"/>
        <w:ind w:firstLine="567"/>
        <w:jc w:val="left"/>
        <w:rPr>
          <w:rFonts w:eastAsia="MS Mincho" w:cs="Times New Roman"/>
          <w:i/>
          <w:sz w:val="28"/>
          <w:szCs w:val="28"/>
          <w:lang w:val="vi-VN"/>
        </w:rPr>
      </w:pPr>
      <w:r w:rsidRPr="00D67F62">
        <w:rPr>
          <w:rFonts w:eastAsia="MS Mincho" w:cs="Times New Roman"/>
          <w:i/>
          <w:sz w:val="28"/>
          <w:szCs w:val="28"/>
          <w:lang w:val="vi-VN"/>
        </w:rPr>
        <w:t>3.1.4 Cơ sở vật chất, tài chính, tài sản</w:t>
      </w:r>
    </w:p>
    <w:p w14:paraId="5FFE25DE" w14:textId="77777777" w:rsidR="00C962C7" w:rsidRDefault="00822307">
      <w:pPr>
        <w:spacing w:line="254" w:lineRule="auto"/>
        <w:ind w:firstLine="567"/>
        <w:rPr>
          <w:rFonts w:eastAsia="MS Mincho" w:cs="Times New Roman"/>
          <w:sz w:val="28"/>
          <w:szCs w:val="28"/>
          <w:lang w:val="vi-VN"/>
        </w:rPr>
      </w:pPr>
      <w:r w:rsidRPr="00D67F62">
        <w:rPr>
          <w:rFonts w:eastAsia="MS Mincho" w:cs="Times New Roman"/>
          <w:sz w:val="28"/>
          <w:szCs w:val="28"/>
          <w:lang w:val="vi-VN"/>
        </w:rPr>
        <w:t>- Tiếp nhận, quản lý, sử dụng nguyên trạng cơ sở vật chất, đất đai, tài sản, tài chính của 04 trường tại các điểm trường; ưu tiên bố trí kinh phí cải tạo, nâng cấp điểm chính và các phân hiệu, bếp ăn bán trú bảo đảm điều kiện nuôi dưỡng, chăm sóc, giáo dục trẻ và tiêu chuẩn trường chuẩn quốc gia.</w:t>
      </w:r>
    </w:p>
    <w:p w14:paraId="5FFE25DF" w14:textId="185EFA88" w:rsidR="00C962C7" w:rsidRPr="00D67F62" w:rsidRDefault="00C30470">
      <w:pPr>
        <w:spacing w:line="254" w:lineRule="auto"/>
        <w:ind w:firstLine="567"/>
        <w:rPr>
          <w:rFonts w:eastAsia="MS Mincho" w:cs="Times New Roman"/>
          <w:sz w:val="28"/>
          <w:szCs w:val="28"/>
          <w:lang w:val="vi-VN"/>
        </w:rPr>
      </w:pPr>
      <w:r w:rsidRPr="00D67F62">
        <w:rPr>
          <w:rFonts w:eastAsia="MS Mincho" w:cs="Times New Roman"/>
          <w:sz w:val="28"/>
          <w:szCs w:val="28"/>
          <w:lang w:val="vi-VN"/>
        </w:rPr>
        <w:t>- S</w:t>
      </w:r>
      <w:r w:rsidR="00822307" w:rsidRPr="00D67F62">
        <w:rPr>
          <w:rFonts w:eastAsia="MS Mincho" w:cs="Times New Roman"/>
          <w:sz w:val="28"/>
          <w:szCs w:val="28"/>
          <w:lang w:val="vi-VN"/>
        </w:rPr>
        <w:t xml:space="preserve">au khi có quyết định sáp nhập, </w:t>
      </w:r>
      <w:r w:rsidR="00456AD6" w:rsidRPr="00D67F62">
        <w:rPr>
          <w:rFonts w:eastAsia="MS Mincho" w:cs="Times New Roman"/>
          <w:sz w:val="28"/>
          <w:szCs w:val="28"/>
          <w:lang w:val="vi-VN"/>
        </w:rPr>
        <w:t>Trường Mầm non Châu Ninh</w:t>
      </w:r>
      <w:r w:rsidR="00822307" w:rsidRPr="00D67F62">
        <w:rPr>
          <w:rFonts w:eastAsia="MS Mincho" w:cs="Times New Roman"/>
          <w:sz w:val="28"/>
          <w:szCs w:val="28"/>
          <w:lang w:val="vi-VN"/>
        </w:rPr>
        <w:t xml:space="preserve"> thực hiện thủ tục khắc con dấu mới, đăng ký lại mã số thuế, mã số đơn vị quan hệ ngân sách theo tên gọi mới; kế thừa toàn bộ tài sản, tài chính, hồ sơ, tài liệu; xử lý con dấu, tài khoản của các trường bị sáp nhập theo quy định.</w:t>
      </w:r>
    </w:p>
    <w:p w14:paraId="5FFE25E0" w14:textId="77777777" w:rsidR="00C962C7" w:rsidRPr="00D67F62" w:rsidRDefault="00822307">
      <w:pPr>
        <w:spacing w:line="254" w:lineRule="auto"/>
        <w:ind w:firstLine="567"/>
        <w:rPr>
          <w:rFonts w:eastAsia="MS Mincho" w:cs="Times New Roman"/>
          <w:sz w:val="28"/>
          <w:szCs w:val="28"/>
          <w:lang w:val="vi-VN"/>
        </w:rPr>
      </w:pPr>
      <w:r>
        <w:rPr>
          <w:rFonts w:eastAsia="Times New Roman" w:cs="Times New Roman"/>
          <w:b/>
          <w:bCs/>
          <w:iCs/>
          <w:sz w:val="28"/>
          <w:szCs w:val="28"/>
          <w:lang w:val="vi-VN"/>
        </w:rPr>
        <w:t>3.2. Cấp Tiểu học</w:t>
      </w:r>
    </w:p>
    <w:p w14:paraId="5FFE25E1" w14:textId="77777777" w:rsidR="00C962C7" w:rsidRDefault="00822307">
      <w:pPr>
        <w:spacing w:line="252" w:lineRule="auto"/>
        <w:ind w:firstLine="567"/>
        <w:rPr>
          <w:rFonts w:eastAsia="MS Mincho" w:cs="Times New Roman"/>
          <w:sz w:val="28"/>
          <w:szCs w:val="28"/>
        </w:rPr>
      </w:pPr>
      <w:r w:rsidRPr="00D67F62">
        <w:rPr>
          <w:rFonts w:eastAsia="MS Mincho" w:cs="Times New Roman"/>
          <w:sz w:val="28"/>
          <w:szCs w:val="28"/>
          <w:lang w:val="vi-VN"/>
        </w:rPr>
        <w:t xml:space="preserve">Bốn trường tiểu học có tổng số 74 lớp với 2421 học sinh, bố trí tại 04 điểm trường; tổng biên chế viên chức được giao 119, hiện có mặt 112 (cán bộ quản lý 07, giáo viên 100, nhân viên 05) và lao động hợp đồng bảo vệ theo Nghị định số 111/2022/NĐ-CP tại các điểm trường. </w:t>
      </w:r>
      <w:r>
        <w:rPr>
          <w:rFonts w:eastAsia="MS Mincho" w:cs="Times New Roman"/>
          <w:sz w:val="28"/>
          <w:szCs w:val="28"/>
        </w:rPr>
        <w:t>Cụ thể như sau:</w:t>
      </w:r>
    </w:p>
    <w:tbl>
      <w:tblPr>
        <w:tblW w:w="9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6"/>
        <w:gridCol w:w="3668"/>
        <w:gridCol w:w="595"/>
        <w:gridCol w:w="964"/>
        <w:gridCol w:w="680"/>
        <w:gridCol w:w="794"/>
        <w:gridCol w:w="728"/>
        <w:gridCol w:w="680"/>
        <w:gridCol w:w="680"/>
      </w:tblGrid>
      <w:tr w:rsidR="00C962C7" w14:paraId="5FFE25EC" w14:textId="77777777" w:rsidTr="00D67F62">
        <w:trPr>
          <w:jc w:val="center"/>
        </w:trPr>
        <w:tc>
          <w:tcPr>
            <w:tcW w:w="846" w:type="dxa"/>
            <w:shd w:val="clear" w:color="auto" w:fill="D9E2F3"/>
            <w:vAlign w:val="center"/>
          </w:tcPr>
          <w:p w14:paraId="5FFE25E2" w14:textId="77777777" w:rsidR="00C962C7" w:rsidRPr="00D67F62" w:rsidRDefault="00822307">
            <w:pPr>
              <w:spacing w:before="60" w:after="60" w:line="240" w:lineRule="auto"/>
              <w:jc w:val="center"/>
              <w:rPr>
                <w:rFonts w:cs="Times New Roman"/>
                <w:b/>
                <w:sz w:val="24"/>
                <w:szCs w:val="24"/>
                <w:lang w:val="vi-VN"/>
              </w:rPr>
            </w:pPr>
            <w:r w:rsidRPr="00D67F62">
              <w:rPr>
                <w:rFonts w:cs="Times New Roman"/>
                <w:b/>
                <w:sz w:val="24"/>
                <w:szCs w:val="24"/>
              </w:rPr>
              <w:t>Số</w:t>
            </w:r>
          </w:p>
          <w:p w14:paraId="5FFE25E3" w14:textId="77777777" w:rsidR="00C962C7" w:rsidRPr="00D67F62" w:rsidRDefault="00822307">
            <w:pPr>
              <w:spacing w:before="60" w:after="60" w:line="240" w:lineRule="auto"/>
              <w:jc w:val="center"/>
              <w:rPr>
                <w:rFonts w:cs="Times New Roman"/>
                <w:sz w:val="24"/>
                <w:szCs w:val="24"/>
              </w:rPr>
            </w:pPr>
            <w:r w:rsidRPr="00D67F62">
              <w:rPr>
                <w:rFonts w:cs="Times New Roman"/>
                <w:b/>
                <w:sz w:val="24"/>
                <w:szCs w:val="24"/>
              </w:rPr>
              <w:t>TT</w:t>
            </w:r>
          </w:p>
        </w:tc>
        <w:tc>
          <w:tcPr>
            <w:tcW w:w="3668" w:type="dxa"/>
            <w:shd w:val="clear" w:color="auto" w:fill="D9E2F3"/>
            <w:vAlign w:val="center"/>
          </w:tcPr>
          <w:p w14:paraId="5FFE25E4" w14:textId="77777777" w:rsidR="00C962C7" w:rsidRPr="00D67F62" w:rsidRDefault="00822307">
            <w:pPr>
              <w:spacing w:before="60" w:after="60" w:line="240" w:lineRule="auto"/>
              <w:jc w:val="center"/>
              <w:rPr>
                <w:rFonts w:cs="Times New Roman"/>
                <w:sz w:val="24"/>
                <w:szCs w:val="24"/>
              </w:rPr>
            </w:pPr>
            <w:r w:rsidRPr="00D67F62">
              <w:rPr>
                <w:rFonts w:cs="Times New Roman"/>
                <w:b/>
                <w:sz w:val="24"/>
                <w:szCs w:val="24"/>
              </w:rPr>
              <w:t>Đơn vị (điểm chính)</w:t>
            </w:r>
          </w:p>
        </w:tc>
        <w:tc>
          <w:tcPr>
            <w:tcW w:w="595" w:type="dxa"/>
            <w:shd w:val="clear" w:color="auto" w:fill="D9E2F3"/>
            <w:vAlign w:val="center"/>
          </w:tcPr>
          <w:p w14:paraId="5FFE25E5" w14:textId="77777777" w:rsidR="00C962C7" w:rsidRPr="00D67F62" w:rsidRDefault="00822307">
            <w:pPr>
              <w:spacing w:before="60" w:after="60" w:line="240" w:lineRule="auto"/>
              <w:jc w:val="center"/>
              <w:rPr>
                <w:rFonts w:cs="Times New Roman"/>
                <w:sz w:val="24"/>
                <w:szCs w:val="24"/>
              </w:rPr>
            </w:pPr>
            <w:r w:rsidRPr="00D67F62">
              <w:rPr>
                <w:rFonts w:cs="Times New Roman"/>
                <w:b/>
                <w:sz w:val="24"/>
                <w:szCs w:val="24"/>
              </w:rPr>
              <w:t>Số lớp</w:t>
            </w:r>
          </w:p>
        </w:tc>
        <w:tc>
          <w:tcPr>
            <w:tcW w:w="964" w:type="dxa"/>
            <w:shd w:val="clear" w:color="auto" w:fill="D9E2F3"/>
            <w:vAlign w:val="center"/>
          </w:tcPr>
          <w:p w14:paraId="5FFE25E6" w14:textId="77777777" w:rsidR="00C962C7" w:rsidRPr="00D67F62" w:rsidRDefault="00822307">
            <w:pPr>
              <w:spacing w:before="60" w:after="60" w:line="240" w:lineRule="auto"/>
              <w:jc w:val="center"/>
              <w:rPr>
                <w:rFonts w:cs="Times New Roman"/>
                <w:sz w:val="24"/>
                <w:szCs w:val="24"/>
              </w:rPr>
            </w:pPr>
            <w:r w:rsidRPr="00D67F62">
              <w:rPr>
                <w:rFonts w:cs="Times New Roman"/>
                <w:b/>
                <w:sz w:val="24"/>
                <w:szCs w:val="24"/>
              </w:rPr>
              <w:t>Số HS</w:t>
            </w:r>
          </w:p>
        </w:tc>
        <w:tc>
          <w:tcPr>
            <w:tcW w:w="680" w:type="dxa"/>
            <w:shd w:val="clear" w:color="auto" w:fill="D9E2F3"/>
            <w:vAlign w:val="center"/>
          </w:tcPr>
          <w:p w14:paraId="5FFE25E7" w14:textId="77777777" w:rsidR="00C962C7" w:rsidRPr="00D67F62" w:rsidRDefault="00822307">
            <w:pPr>
              <w:spacing w:before="60" w:after="60" w:line="240" w:lineRule="auto"/>
              <w:jc w:val="center"/>
              <w:rPr>
                <w:rFonts w:cs="Times New Roman"/>
                <w:sz w:val="24"/>
                <w:szCs w:val="24"/>
              </w:rPr>
            </w:pPr>
            <w:r w:rsidRPr="00D67F62">
              <w:rPr>
                <w:rFonts w:cs="Times New Roman"/>
                <w:b/>
                <w:sz w:val="24"/>
                <w:szCs w:val="24"/>
              </w:rPr>
              <w:t>BC giao</w:t>
            </w:r>
          </w:p>
        </w:tc>
        <w:tc>
          <w:tcPr>
            <w:tcW w:w="794" w:type="dxa"/>
            <w:shd w:val="clear" w:color="auto" w:fill="D9E2F3"/>
            <w:vAlign w:val="center"/>
          </w:tcPr>
          <w:p w14:paraId="5FFE25E8" w14:textId="77777777" w:rsidR="00C962C7" w:rsidRPr="00D67F62" w:rsidRDefault="00822307">
            <w:pPr>
              <w:spacing w:before="60" w:after="60" w:line="240" w:lineRule="auto"/>
              <w:jc w:val="center"/>
              <w:rPr>
                <w:rFonts w:cs="Times New Roman"/>
                <w:sz w:val="24"/>
                <w:szCs w:val="24"/>
              </w:rPr>
            </w:pPr>
            <w:r w:rsidRPr="00D67F62">
              <w:rPr>
                <w:rFonts w:cs="Times New Roman"/>
                <w:b/>
                <w:sz w:val="24"/>
                <w:szCs w:val="24"/>
              </w:rPr>
              <w:t>Có mặt</w:t>
            </w:r>
          </w:p>
        </w:tc>
        <w:tc>
          <w:tcPr>
            <w:tcW w:w="728" w:type="dxa"/>
            <w:shd w:val="clear" w:color="auto" w:fill="D9E2F3"/>
            <w:vAlign w:val="center"/>
          </w:tcPr>
          <w:p w14:paraId="5FFE25E9" w14:textId="77777777" w:rsidR="00C962C7" w:rsidRPr="00D67F62" w:rsidRDefault="00822307">
            <w:pPr>
              <w:spacing w:before="60" w:after="60" w:line="240" w:lineRule="auto"/>
              <w:jc w:val="center"/>
              <w:rPr>
                <w:rFonts w:cs="Times New Roman"/>
                <w:sz w:val="24"/>
                <w:szCs w:val="24"/>
              </w:rPr>
            </w:pPr>
            <w:r w:rsidRPr="00D67F62">
              <w:rPr>
                <w:rFonts w:cs="Times New Roman"/>
                <w:b/>
                <w:sz w:val="24"/>
                <w:szCs w:val="24"/>
              </w:rPr>
              <w:t>CBQL</w:t>
            </w:r>
          </w:p>
        </w:tc>
        <w:tc>
          <w:tcPr>
            <w:tcW w:w="680" w:type="dxa"/>
            <w:shd w:val="clear" w:color="auto" w:fill="D9E2F3"/>
            <w:vAlign w:val="center"/>
          </w:tcPr>
          <w:p w14:paraId="5FFE25EA" w14:textId="77777777" w:rsidR="00C962C7" w:rsidRPr="00D67F62" w:rsidRDefault="00822307">
            <w:pPr>
              <w:spacing w:before="60" w:after="60" w:line="240" w:lineRule="auto"/>
              <w:jc w:val="center"/>
              <w:rPr>
                <w:rFonts w:cs="Times New Roman"/>
                <w:sz w:val="24"/>
                <w:szCs w:val="24"/>
              </w:rPr>
            </w:pPr>
            <w:r w:rsidRPr="00D67F62">
              <w:rPr>
                <w:rFonts w:cs="Times New Roman"/>
                <w:b/>
                <w:sz w:val="24"/>
                <w:szCs w:val="24"/>
              </w:rPr>
              <w:t>GV</w:t>
            </w:r>
          </w:p>
        </w:tc>
        <w:tc>
          <w:tcPr>
            <w:tcW w:w="680" w:type="dxa"/>
            <w:shd w:val="clear" w:color="auto" w:fill="D9E2F3"/>
            <w:vAlign w:val="center"/>
          </w:tcPr>
          <w:p w14:paraId="5FFE25EB" w14:textId="77777777" w:rsidR="00C962C7" w:rsidRPr="00D67F62" w:rsidRDefault="00822307">
            <w:pPr>
              <w:spacing w:before="60" w:after="60" w:line="240" w:lineRule="auto"/>
              <w:jc w:val="center"/>
              <w:rPr>
                <w:rFonts w:cs="Times New Roman"/>
                <w:sz w:val="24"/>
                <w:szCs w:val="24"/>
              </w:rPr>
            </w:pPr>
            <w:r w:rsidRPr="00D67F62">
              <w:rPr>
                <w:rFonts w:cs="Times New Roman"/>
                <w:b/>
                <w:sz w:val="24"/>
                <w:szCs w:val="24"/>
              </w:rPr>
              <w:t>NV</w:t>
            </w:r>
          </w:p>
        </w:tc>
      </w:tr>
      <w:tr w:rsidR="00C962C7" w14:paraId="5FFE25F6" w14:textId="77777777" w:rsidTr="00D67F62">
        <w:trPr>
          <w:jc w:val="center"/>
        </w:trPr>
        <w:tc>
          <w:tcPr>
            <w:tcW w:w="846" w:type="dxa"/>
            <w:vAlign w:val="center"/>
          </w:tcPr>
          <w:p w14:paraId="5FFE25ED" w14:textId="77777777" w:rsidR="00C962C7" w:rsidRDefault="00822307">
            <w:pPr>
              <w:spacing w:before="60" w:after="60" w:line="240" w:lineRule="auto"/>
              <w:jc w:val="center"/>
              <w:rPr>
                <w:rFonts w:cs="Times New Roman"/>
                <w:szCs w:val="26"/>
              </w:rPr>
            </w:pPr>
            <w:r>
              <w:rPr>
                <w:rFonts w:cs="Times New Roman"/>
                <w:szCs w:val="26"/>
              </w:rPr>
              <w:t>1</w:t>
            </w:r>
          </w:p>
        </w:tc>
        <w:tc>
          <w:tcPr>
            <w:tcW w:w="3668" w:type="dxa"/>
            <w:vAlign w:val="center"/>
          </w:tcPr>
          <w:p w14:paraId="6E0E4854" w14:textId="77777777" w:rsidR="00922361" w:rsidRDefault="00822307">
            <w:pPr>
              <w:spacing w:before="60" w:after="60" w:line="240" w:lineRule="auto"/>
              <w:jc w:val="left"/>
              <w:rPr>
                <w:rFonts w:cs="Times New Roman"/>
                <w:szCs w:val="26"/>
              </w:rPr>
            </w:pPr>
            <w:r>
              <w:rPr>
                <w:rFonts w:cs="Times New Roman"/>
                <w:szCs w:val="26"/>
              </w:rPr>
              <w:t xml:space="preserve">Trường Tiểu học Tân Châu </w:t>
            </w:r>
          </w:p>
          <w:p w14:paraId="5FFE25EE" w14:textId="15941C4C" w:rsidR="00C962C7" w:rsidRDefault="00822307">
            <w:pPr>
              <w:spacing w:before="60" w:after="60" w:line="240" w:lineRule="auto"/>
              <w:jc w:val="left"/>
              <w:rPr>
                <w:rFonts w:cs="Times New Roman"/>
                <w:szCs w:val="26"/>
              </w:rPr>
            </w:pPr>
            <w:r>
              <w:rPr>
                <w:rFonts w:cs="Times New Roman"/>
                <w:color w:val="EE0000"/>
                <w:szCs w:val="26"/>
              </w:rPr>
              <w:t>(điểm chính )</w:t>
            </w:r>
          </w:p>
        </w:tc>
        <w:tc>
          <w:tcPr>
            <w:tcW w:w="595" w:type="dxa"/>
            <w:vAlign w:val="center"/>
          </w:tcPr>
          <w:p w14:paraId="5FFE25EF" w14:textId="77777777" w:rsidR="00C962C7" w:rsidRDefault="00822307">
            <w:pPr>
              <w:spacing w:before="60" w:after="60" w:line="240" w:lineRule="auto"/>
              <w:jc w:val="center"/>
              <w:rPr>
                <w:rFonts w:cs="Times New Roman"/>
                <w:szCs w:val="26"/>
              </w:rPr>
            </w:pPr>
            <w:r>
              <w:rPr>
                <w:rFonts w:cs="Times New Roman"/>
                <w:szCs w:val="26"/>
              </w:rPr>
              <w:t>25</w:t>
            </w:r>
          </w:p>
        </w:tc>
        <w:tc>
          <w:tcPr>
            <w:tcW w:w="964" w:type="dxa"/>
            <w:vAlign w:val="center"/>
          </w:tcPr>
          <w:p w14:paraId="5FFE25F0" w14:textId="77777777" w:rsidR="00C962C7" w:rsidRDefault="00822307">
            <w:pPr>
              <w:spacing w:before="60" w:after="60" w:line="240" w:lineRule="auto"/>
              <w:jc w:val="center"/>
              <w:rPr>
                <w:rFonts w:cs="Times New Roman"/>
                <w:szCs w:val="26"/>
              </w:rPr>
            </w:pPr>
            <w:r>
              <w:rPr>
                <w:rFonts w:cs="Times New Roman"/>
                <w:szCs w:val="26"/>
              </w:rPr>
              <w:t>859</w:t>
            </w:r>
          </w:p>
        </w:tc>
        <w:tc>
          <w:tcPr>
            <w:tcW w:w="680" w:type="dxa"/>
            <w:vAlign w:val="center"/>
          </w:tcPr>
          <w:p w14:paraId="5FFE25F1" w14:textId="77777777" w:rsidR="00C962C7" w:rsidRDefault="00822307">
            <w:pPr>
              <w:spacing w:before="60" w:after="60" w:line="240" w:lineRule="auto"/>
              <w:jc w:val="center"/>
              <w:rPr>
                <w:rFonts w:cs="Times New Roman"/>
                <w:szCs w:val="26"/>
              </w:rPr>
            </w:pPr>
            <w:r>
              <w:rPr>
                <w:rFonts w:cs="Times New Roman"/>
                <w:szCs w:val="26"/>
              </w:rPr>
              <w:t>39</w:t>
            </w:r>
          </w:p>
        </w:tc>
        <w:tc>
          <w:tcPr>
            <w:tcW w:w="794" w:type="dxa"/>
            <w:vAlign w:val="center"/>
          </w:tcPr>
          <w:p w14:paraId="5FFE25F2" w14:textId="77777777" w:rsidR="00C962C7" w:rsidRDefault="00822307">
            <w:pPr>
              <w:spacing w:before="60" w:after="60" w:line="240" w:lineRule="auto"/>
              <w:jc w:val="center"/>
              <w:rPr>
                <w:rFonts w:cs="Times New Roman"/>
                <w:szCs w:val="26"/>
              </w:rPr>
            </w:pPr>
            <w:r>
              <w:rPr>
                <w:rFonts w:cs="Times New Roman"/>
                <w:szCs w:val="26"/>
              </w:rPr>
              <w:t>37</w:t>
            </w:r>
          </w:p>
        </w:tc>
        <w:tc>
          <w:tcPr>
            <w:tcW w:w="728" w:type="dxa"/>
            <w:vAlign w:val="center"/>
          </w:tcPr>
          <w:p w14:paraId="5FFE25F3" w14:textId="77777777" w:rsidR="00C962C7" w:rsidRDefault="00822307">
            <w:pPr>
              <w:spacing w:before="60" w:after="60" w:line="240" w:lineRule="auto"/>
              <w:jc w:val="center"/>
              <w:rPr>
                <w:rFonts w:cs="Times New Roman"/>
                <w:szCs w:val="26"/>
              </w:rPr>
            </w:pPr>
            <w:r>
              <w:rPr>
                <w:rFonts w:cs="Times New Roman"/>
                <w:szCs w:val="26"/>
              </w:rPr>
              <w:t>2</w:t>
            </w:r>
          </w:p>
        </w:tc>
        <w:tc>
          <w:tcPr>
            <w:tcW w:w="680" w:type="dxa"/>
            <w:vAlign w:val="center"/>
          </w:tcPr>
          <w:p w14:paraId="5FFE25F4" w14:textId="77777777" w:rsidR="00C962C7" w:rsidRDefault="00822307">
            <w:pPr>
              <w:spacing w:before="60" w:after="60" w:line="240" w:lineRule="auto"/>
              <w:jc w:val="center"/>
              <w:rPr>
                <w:rFonts w:cs="Times New Roman"/>
                <w:szCs w:val="26"/>
              </w:rPr>
            </w:pPr>
            <w:r>
              <w:rPr>
                <w:rFonts w:cs="Times New Roman"/>
                <w:szCs w:val="26"/>
              </w:rPr>
              <w:t>33</w:t>
            </w:r>
          </w:p>
        </w:tc>
        <w:tc>
          <w:tcPr>
            <w:tcW w:w="680" w:type="dxa"/>
            <w:vAlign w:val="center"/>
          </w:tcPr>
          <w:p w14:paraId="5FFE25F5" w14:textId="77777777" w:rsidR="00C962C7" w:rsidRDefault="00822307">
            <w:pPr>
              <w:spacing w:before="60" w:after="60" w:line="240" w:lineRule="auto"/>
              <w:jc w:val="center"/>
              <w:rPr>
                <w:rFonts w:cs="Times New Roman"/>
                <w:szCs w:val="26"/>
              </w:rPr>
            </w:pPr>
            <w:r>
              <w:rPr>
                <w:rFonts w:cs="Times New Roman"/>
                <w:szCs w:val="26"/>
              </w:rPr>
              <w:t>02</w:t>
            </w:r>
          </w:p>
        </w:tc>
      </w:tr>
      <w:tr w:rsidR="00C962C7" w14:paraId="5FFE2600" w14:textId="77777777" w:rsidTr="00D67F62">
        <w:trPr>
          <w:jc w:val="center"/>
        </w:trPr>
        <w:tc>
          <w:tcPr>
            <w:tcW w:w="846" w:type="dxa"/>
            <w:vAlign w:val="center"/>
          </w:tcPr>
          <w:p w14:paraId="5FFE25F7" w14:textId="77777777" w:rsidR="00C962C7" w:rsidRDefault="00822307">
            <w:pPr>
              <w:spacing w:before="60" w:after="60" w:line="240" w:lineRule="auto"/>
              <w:jc w:val="center"/>
              <w:rPr>
                <w:rFonts w:cs="Times New Roman"/>
                <w:szCs w:val="26"/>
              </w:rPr>
            </w:pPr>
            <w:r>
              <w:rPr>
                <w:rFonts w:cs="Times New Roman"/>
                <w:szCs w:val="26"/>
              </w:rPr>
              <w:t>2</w:t>
            </w:r>
          </w:p>
        </w:tc>
        <w:tc>
          <w:tcPr>
            <w:tcW w:w="3668" w:type="dxa"/>
            <w:vAlign w:val="center"/>
          </w:tcPr>
          <w:p w14:paraId="5FFE25F8" w14:textId="77777777" w:rsidR="00C962C7" w:rsidRDefault="00822307">
            <w:pPr>
              <w:spacing w:before="60" w:after="60" w:line="240" w:lineRule="auto"/>
              <w:jc w:val="left"/>
              <w:rPr>
                <w:rFonts w:cs="Times New Roman"/>
                <w:szCs w:val="26"/>
              </w:rPr>
            </w:pPr>
            <w:r>
              <w:rPr>
                <w:rFonts w:cs="Times New Roman"/>
                <w:szCs w:val="26"/>
              </w:rPr>
              <w:t xml:space="preserve">Trường Tiểu học Tứ Dân </w:t>
            </w:r>
          </w:p>
        </w:tc>
        <w:tc>
          <w:tcPr>
            <w:tcW w:w="595" w:type="dxa"/>
            <w:vAlign w:val="center"/>
          </w:tcPr>
          <w:p w14:paraId="5FFE25F9" w14:textId="77777777" w:rsidR="00C962C7" w:rsidRDefault="00822307">
            <w:pPr>
              <w:spacing w:before="60" w:after="60" w:line="240" w:lineRule="auto"/>
              <w:jc w:val="center"/>
              <w:rPr>
                <w:rFonts w:cs="Times New Roman"/>
                <w:szCs w:val="26"/>
              </w:rPr>
            </w:pPr>
            <w:r>
              <w:rPr>
                <w:rFonts w:cs="Times New Roman"/>
                <w:szCs w:val="26"/>
              </w:rPr>
              <w:t>22</w:t>
            </w:r>
          </w:p>
        </w:tc>
        <w:tc>
          <w:tcPr>
            <w:tcW w:w="964" w:type="dxa"/>
            <w:vAlign w:val="center"/>
          </w:tcPr>
          <w:p w14:paraId="5FFE25FA" w14:textId="77777777" w:rsidR="00C962C7" w:rsidRDefault="00822307">
            <w:pPr>
              <w:spacing w:before="60" w:after="60" w:line="240" w:lineRule="auto"/>
              <w:jc w:val="center"/>
              <w:rPr>
                <w:rFonts w:cs="Times New Roman"/>
                <w:szCs w:val="26"/>
              </w:rPr>
            </w:pPr>
            <w:r>
              <w:rPr>
                <w:rFonts w:cs="Times New Roman"/>
                <w:szCs w:val="26"/>
              </w:rPr>
              <w:t>759</w:t>
            </w:r>
          </w:p>
        </w:tc>
        <w:tc>
          <w:tcPr>
            <w:tcW w:w="680" w:type="dxa"/>
            <w:vAlign w:val="center"/>
          </w:tcPr>
          <w:p w14:paraId="5FFE25FB" w14:textId="77777777" w:rsidR="00C962C7" w:rsidRDefault="00822307">
            <w:pPr>
              <w:spacing w:before="60" w:after="60" w:line="240" w:lineRule="auto"/>
              <w:jc w:val="center"/>
              <w:rPr>
                <w:rFonts w:cs="Times New Roman"/>
                <w:szCs w:val="26"/>
              </w:rPr>
            </w:pPr>
            <w:r>
              <w:rPr>
                <w:rFonts w:cs="Times New Roman"/>
                <w:szCs w:val="26"/>
              </w:rPr>
              <w:t>34</w:t>
            </w:r>
          </w:p>
        </w:tc>
        <w:tc>
          <w:tcPr>
            <w:tcW w:w="794" w:type="dxa"/>
            <w:vAlign w:val="center"/>
          </w:tcPr>
          <w:p w14:paraId="5FFE25FC" w14:textId="77777777" w:rsidR="00C962C7" w:rsidRDefault="00822307">
            <w:pPr>
              <w:spacing w:before="60" w:after="60" w:line="240" w:lineRule="auto"/>
              <w:jc w:val="center"/>
              <w:rPr>
                <w:rFonts w:cs="Times New Roman"/>
                <w:szCs w:val="26"/>
              </w:rPr>
            </w:pPr>
            <w:r>
              <w:rPr>
                <w:rFonts w:cs="Times New Roman"/>
                <w:szCs w:val="26"/>
              </w:rPr>
              <w:t>32</w:t>
            </w:r>
          </w:p>
        </w:tc>
        <w:tc>
          <w:tcPr>
            <w:tcW w:w="728" w:type="dxa"/>
            <w:vAlign w:val="center"/>
          </w:tcPr>
          <w:p w14:paraId="5FFE25FD" w14:textId="77777777" w:rsidR="00C962C7" w:rsidRDefault="00822307">
            <w:pPr>
              <w:spacing w:before="60" w:after="60" w:line="240" w:lineRule="auto"/>
              <w:jc w:val="center"/>
              <w:rPr>
                <w:rFonts w:cs="Times New Roman"/>
                <w:szCs w:val="26"/>
              </w:rPr>
            </w:pPr>
            <w:r>
              <w:rPr>
                <w:rFonts w:cs="Times New Roman"/>
                <w:szCs w:val="26"/>
              </w:rPr>
              <w:t>2</w:t>
            </w:r>
          </w:p>
        </w:tc>
        <w:tc>
          <w:tcPr>
            <w:tcW w:w="680" w:type="dxa"/>
            <w:vAlign w:val="center"/>
          </w:tcPr>
          <w:p w14:paraId="5FFE25FE" w14:textId="77777777" w:rsidR="00C962C7" w:rsidRDefault="00822307">
            <w:pPr>
              <w:spacing w:before="60" w:after="60" w:line="240" w:lineRule="auto"/>
              <w:jc w:val="center"/>
              <w:rPr>
                <w:rFonts w:cs="Times New Roman"/>
                <w:szCs w:val="26"/>
              </w:rPr>
            </w:pPr>
            <w:r>
              <w:rPr>
                <w:rFonts w:cs="Times New Roman"/>
                <w:szCs w:val="26"/>
              </w:rPr>
              <w:t>29</w:t>
            </w:r>
          </w:p>
        </w:tc>
        <w:tc>
          <w:tcPr>
            <w:tcW w:w="680" w:type="dxa"/>
            <w:vAlign w:val="center"/>
          </w:tcPr>
          <w:p w14:paraId="5FFE25FF" w14:textId="77777777" w:rsidR="00C962C7" w:rsidRDefault="00822307">
            <w:pPr>
              <w:spacing w:before="60" w:after="60" w:line="240" w:lineRule="auto"/>
              <w:jc w:val="center"/>
              <w:rPr>
                <w:rFonts w:cs="Times New Roman"/>
                <w:szCs w:val="26"/>
              </w:rPr>
            </w:pPr>
            <w:r>
              <w:rPr>
                <w:rFonts w:cs="Times New Roman"/>
                <w:szCs w:val="26"/>
              </w:rPr>
              <w:t>01</w:t>
            </w:r>
          </w:p>
        </w:tc>
      </w:tr>
      <w:tr w:rsidR="00C962C7" w14:paraId="5FFE260A" w14:textId="77777777" w:rsidTr="00D67F62">
        <w:trPr>
          <w:jc w:val="center"/>
        </w:trPr>
        <w:tc>
          <w:tcPr>
            <w:tcW w:w="846" w:type="dxa"/>
            <w:vAlign w:val="center"/>
          </w:tcPr>
          <w:p w14:paraId="5FFE2601" w14:textId="77777777" w:rsidR="00C962C7" w:rsidRDefault="00822307">
            <w:pPr>
              <w:spacing w:before="60" w:after="60" w:line="240" w:lineRule="auto"/>
              <w:jc w:val="center"/>
              <w:rPr>
                <w:rFonts w:cs="Times New Roman"/>
                <w:szCs w:val="26"/>
              </w:rPr>
            </w:pPr>
            <w:r>
              <w:rPr>
                <w:rFonts w:cs="Times New Roman"/>
                <w:szCs w:val="26"/>
              </w:rPr>
              <w:t>3</w:t>
            </w:r>
          </w:p>
        </w:tc>
        <w:tc>
          <w:tcPr>
            <w:tcW w:w="3668" w:type="dxa"/>
            <w:vAlign w:val="center"/>
          </w:tcPr>
          <w:p w14:paraId="5FFE2602" w14:textId="77777777" w:rsidR="00C962C7" w:rsidRDefault="00822307">
            <w:pPr>
              <w:spacing w:before="60" w:after="60" w:line="240" w:lineRule="auto"/>
              <w:jc w:val="left"/>
              <w:rPr>
                <w:rFonts w:cs="Times New Roman"/>
                <w:szCs w:val="26"/>
              </w:rPr>
            </w:pPr>
            <w:r>
              <w:rPr>
                <w:rFonts w:cs="Times New Roman"/>
                <w:szCs w:val="26"/>
              </w:rPr>
              <w:t>Trường Tiểu học Đông Ninh</w:t>
            </w:r>
          </w:p>
        </w:tc>
        <w:tc>
          <w:tcPr>
            <w:tcW w:w="595" w:type="dxa"/>
            <w:vAlign w:val="center"/>
          </w:tcPr>
          <w:p w14:paraId="5FFE2603" w14:textId="77777777" w:rsidR="00C962C7" w:rsidRDefault="00822307">
            <w:pPr>
              <w:spacing w:before="60" w:after="60" w:line="240" w:lineRule="auto"/>
              <w:jc w:val="center"/>
              <w:rPr>
                <w:rFonts w:cs="Times New Roman"/>
                <w:szCs w:val="26"/>
              </w:rPr>
            </w:pPr>
            <w:r>
              <w:rPr>
                <w:rFonts w:cs="Times New Roman"/>
                <w:szCs w:val="26"/>
              </w:rPr>
              <w:t>11</w:t>
            </w:r>
          </w:p>
        </w:tc>
        <w:tc>
          <w:tcPr>
            <w:tcW w:w="964" w:type="dxa"/>
            <w:vAlign w:val="center"/>
          </w:tcPr>
          <w:p w14:paraId="5FFE2604" w14:textId="77777777" w:rsidR="00C962C7" w:rsidRDefault="00822307">
            <w:pPr>
              <w:spacing w:before="60" w:after="60" w:line="240" w:lineRule="auto"/>
              <w:jc w:val="center"/>
              <w:rPr>
                <w:rFonts w:cs="Times New Roman"/>
                <w:szCs w:val="26"/>
              </w:rPr>
            </w:pPr>
            <w:r>
              <w:rPr>
                <w:rFonts w:cs="Times New Roman"/>
                <w:szCs w:val="26"/>
              </w:rPr>
              <w:t>319</w:t>
            </w:r>
          </w:p>
        </w:tc>
        <w:tc>
          <w:tcPr>
            <w:tcW w:w="680" w:type="dxa"/>
            <w:vAlign w:val="center"/>
          </w:tcPr>
          <w:p w14:paraId="5FFE2605" w14:textId="77777777" w:rsidR="00C962C7" w:rsidRDefault="00822307">
            <w:pPr>
              <w:spacing w:before="60" w:after="60" w:line="240" w:lineRule="auto"/>
              <w:jc w:val="center"/>
              <w:rPr>
                <w:rFonts w:cs="Times New Roman"/>
                <w:szCs w:val="26"/>
              </w:rPr>
            </w:pPr>
            <w:r>
              <w:rPr>
                <w:rFonts w:cs="Times New Roman"/>
                <w:szCs w:val="26"/>
              </w:rPr>
              <w:t>20</w:t>
            </w:r>
          </w:p>
        </w:tc>
        <w:tc>
          <w:tcPr>
            <w:tcW w:w="794" w:type="dxa"/>
            <w:vAlign w:val="center"/>
          </w:tcPr>
          <w:p w14:paraId="5FFE2606" w14:textId="77777777" w:rsidR="00C962C7" w:rsidRDefault="00822307">
            <w:pPr>
              <w:spacing w:before="60" w:after="60" w:line="240" w:lineRule="auto"/>
              <w:jc w:val="center"/>
              <w:rPr>
                <w:rFonts w:cs="Times New Roman"/>
                <w:szCs w:val="26"/>
              </w:rPr>
            </w:pPr>
            <w:r>
              <w:rPr>
                <w:rFonts w:cs="Times New Roman"/>
                <w:szCs w:val="26"/>
              </w:rPr>
              <w:t>19</w:t>
            </w:r>
          </w:p>
        </w:tc>
        <w:tc>
          <w:tcPr>
            <w:tcW w:w="728" w:type="dxa"/>
            <w:vAlign w:val="center"/>
          </w:tcPr>
          <w:p w14:paraId="5FFE2607" w14:textId="77777777" w:rsidR="00C962C7" w:rsidRDefault="00822307">
            <w:pPr>
              <w:spacing w:before="60" w:after="60" w:line="240" w:lineRule="auto"/>
              <w:jc w:val="center"/>
              <w:rPr>
                <w:rFonts w:cs="Times New Roman"/>
                <w:szCs w:val="26"/>
              </w:rPr>
            </w:pPr>
            <w:r>
              <w:rPr>
                <w:rFonts w:cs="Times New Roman"/>
                <w:szCs w:val="26"/>
              </w:rPr>
              <w:t>1</w:t>
            </w:r>
          </w:p>
        </w:tc>
        <w:tc>
          <w:tcPr>
            <w:tcW w:w="680" w:type="dxa"/>
            <w:vAlign w:val="center"/>
          </w:tcPr>
          <w:p w14:paraId="5FFE2608" w14:textId="77777777" w:rsidR="00C962C7" w:rsidRDefault="00822307">
            <w:pPr>
              <w:spacing w:before="60" w:after="60" w:line="240" w:lineRule="auto"/>
              <w:jc w:val="center"/>
              <w:rPr>
                <w:rFonts w:cs="Times New Roman"/>
                <w:szCs w:val="26"/>
              </w:rPr>
            </w:pPr>
            <w:r>
              <w:rPr>
                <w:rFonts w:cs="Times New Roman"/>
                <w:szCs w:val="26"/>
              </w:rPr>
              <w:t>17</w:t>
            </w:r>
          </w:p>
        </w:tc>
        <w:tc>
          <w:tcPr>
            <w:tcW w:w="680" w:type="dxa"/>
            <w:vAlign w:val="center"/>
          </w:tcPr>
          <w:p w14:paraId="5FFE2609" w14:textId="77777777" w:rsidR="00C962C7" w:rsidRDefault="00822307">
            <w:pPr>
              <w:spacing w:before="60" w:after="60" w:line="240" w:lineRule="auto"/>
              <w:jc w:val="center"/>
              <w:rPr>
                <w:rFonts w:cs="Times New Roman"/>
                <w:szCs w:val="26"/>
              </w:rPr>
            </w:pPr>
            <w:r>
              <w:rPr>
                <w:rFonts w:cs="Times New Roman"/>
                <w:szCs w:val="26"/>
              </w:rPr>
              <w:t>01</w:t>
            </w:r>
          </w:p>
        </w:tc>
      </w:tr>
      <w:tr w:rsidR="00C962C7" w14:paraId="5FFE2614" w14:textId="77777777" w:rsidTr="00D67F62">
        <w:trPr>
          <w:jc w:val="center"/>
        </w:trPr>
        <w:tc>
          <w:tcPr>
            <w:tcW w:w="846" w:type="dxa"/>
            <w:vAlign w:val="center"/>
          </w:tcPr>
          <w:p w14:paraId="5FFE260B" w14:textId="77777777" w:rsidR="00C962C7" w:rsidRDefault="00822307">
            <w:pPr>
              <w:spacing w:before="60" w:after="60" w:line="240" w:lineRule="auto"/>
              <w:jc w:val="center"/>
              <w:rPr>
                <w:rFonts w:cs="Times New Roman"/>
                <w:szCs w:val="26"/>
              </w:rPr>
            </w:pPr>
            <w:r>
              <w:rPr>
                <w:rFonts w:cs="Times New Roman"/>
                <w:szCs w:val="26"/>
              </w:rPr>
              <w:t>4</w:t>
            </w:r>
          </w:p>
        </w:tc>
        <w:tc>
          <w:tcPr>
            <w:tcW w:w="3668" w:type="dxa"/>
            <w:vAlign w:val="center"/>
          </w:tcPr>
          <w:p w14:paraId="5FFE260C" w14:textId="77777777" w:rsidR="00C962C7" w:rsidRDefault="00822307">
            <w:pPr>
              <w:spacing w:before="60" w:after="60" w:line="240" w:lineRule="auto"/>
              <w:jc w:val="left"/>
              <w:rPr>
                <w:rFonts w:cs="Times New Roman"/>
                <w:szCs w:val="26"/>
              </w:rPr>
            </w:pPr>
            <w:r>
              <w:rPr>
                <w:rFonts w:cs="Times New Roman"/>
                <w:szCs w:val="26"/>
              </w:rPr>
              <w:t>Trường Tiểu học Đại Tập</w:t>
            </w:r>
          </w:p>
        </w:tc>
        <w:tc>
          <w:tcPr>
            <w:tcW w:w="595" w:type="dxa"/>
            <w:vAlign w:val="center"/>
          </w:tcPr>
          <w:p w14:paraId="5FFE260D" w14:textId="77777777" w:rsidR="00C962C7" w:rsidRDefault="00822307">
            <w:pPr>
              <w:spacing w:before="60" w:after="60" w:line="240" w:lineRule="auto"/>
              <w:jc w:val="center"/>
              <w:rPr>
                <w:rFonts w:cs="Times New Roman"/>
                <w:szCs w:val="26"/>
              </w:rPr>
            </w:pPr>
            <w:r>
              <w:rPr>
                <w:rFonts w:cs="Times New Roman"/>
                <w:szCs w:val="26"/>
              </w:rPr>
              <w:t>16</w:t>
            </w:r>
          </w:p>
        </w:tc>
        <w:tc>
          <w:tcPr>
            <w:tcW w:w="964" w:type="dxa"/>
            <w:vAlign w:val="center"/>
          </w:tcPr>
          <w:p w14:paraId="5FFE260E" w14:textId="77777777" w:rsidR="00C962C7" w:rsidRDefault="00822307">
            <w:pPr>
              <w:spacing w:before="60" w:after="60" w:line="240" w:lineRule="auto"/>
              <w:jc w:val="center"/>
              <w:rPr>
                <w:rFonts w:cs="Times New Roman"/>
                <w:szCs w:val="26"/>
              </w:rPr>
            </w:pPr>
            <w:r>
              <w:rPr>
                <w:rFonts w:cs="Times New Roman"/>
                <w:szCs w:val="26"/>
              </w:rPr>
              <w:t>484</w:t>
            </w:r>
          </w:p>
        </w:tc>
        <w:tc>
          <w:tcPr>
            <w:tcW w:w="680" w:type="dxa"/>
            <w:vAlign w:val="center"/>
          </w:tcPr>
          <w:p w14:paraId="5FFE260F" w14:textId="77777777" w:rsidR="00C962C7" w:rsidRDefault="00822307">
            <w:pPr>
              <w:spacing w:before="60" w:after="60" w:line="240" w:lineRule="auto"/>
              <w:jc w:val="center"/>
              <w:rPr>
                <w:rFonts w:cs="Times New Roman"/>
                <w:szCs w:val="26"/>
              </w:rPr>
            </w:pPr>
            <w:r>
              <w:rPr>
                <w:rFonts w:cs="Times New Roman"/>
                <w:szCs w:val="26"/>
              </w:rPr>
              <w:t>26</w:t>
            </w:r>
          </w:p>
        </w:tc>
        <w:tc>
          <w:tcPr>
            <w:tcW w:w="794" w:type="dxa"/>
            <w:vAlign w:val="center"/>
          </w:tcPr>
          <w:p w14:paraId="5FFE2610" w14:textId="77777777" w:rsidR="00C962C7" w:rsidRDefault="00822307">
            <w:pPr>
              <w:spacing w:before="60" w:after="60" w:line="240" w:lineRule="auto"/>
              <w:jc w:val="center"/>
              <w:rPr>
                <w:rFonts w:cs="Times New Roman"/>
                <w:szCs w:val="26"/>
              </w:rPr>
            </w:pPr>
            <w:r>
              <w:rPr>
                <w:rFonts w:cs="Times New Roman"/>
                <w:szCs w:val="26"/>
              </w:rPr>
              <w:t>24</w:t>
            </w:r>
          </w:p>
        </w:tc>
        <w:tc>
          <w:tcPr>
            <w:tcW w:w="728" w:type="dxa"/>
            <w:vAlign w:val="center"/>
          </w:tcPr>
          <w:p w14:paraId="5FFE2611" w14:textId="77777777" w:rsidR="00C962C7" w:rsidRDefault="00822307">
            <w:pPr>
              <w:spacing w:before="60" w:after="60" w:line="240" w:lineRule="auto"/>
              <w:jc w:val="center"/>
              <w:rPr>
                <w:rFonts w:cs="Times New Roman"/>
                <w:szCs w:val="26"/>
              </w:rPr>
            </w:pPr>
            <w:r>
              <w:rPr>
                <w:rFonts w:cs="Times New Roman"/>
                <w:szCs w:val="26"/>
              </w:rPr>
              <w:t>02</w:t>
            </w:r>
          </w:p>
        </w:tc>
        <w:tc>
          <w:tcPr>
            <w:tcW w:w="680" w:type="dxa"/>
            <w:vAlign w:val="center"/>
          </w:tcPr>
          <w:p w14:paraId="5FFE2612" w14:textId="77777777" w:rsidR="00C962C7" w:rsidRDefault="00822307">
            <w:pPr>
              <w:spacing w:before="60" w:after="60" w:line="240" w:lineRule="auto"/>
              <w:jc w:val="center"/>
              <w:rPr>
                <w:rFonts w:cs="Times New Roman"/>
                <w:szCs w:val="26"/>
              </w:rPr>
            </w:pPr>
            <w:r>
              <w:rPr>
                <w:rFonts w:cs="Times New Roman"/>
                <w:szCs w:val="26"/>
              </w:rPr>
              <w:t>21</w:t>
            </w:r>
          </w:p>
        </w:tc>
        <w:tc>
          <w:tcPr>
            <w:tcW w:w="680" w:type="dxa"/>
            <w:vAlign w:val="center"/>
          </w:tcPr>
          <w:p w14:paraId="5FFE2613" w14:textId="77777777" w:rsidR="00C962C7" w:rsidRDefault="00822307">
            <w:pPr>
              <w:spacing w:before="60" w:after="60" w:line="240" w:lineRule="auto"/>
              <w:jc w:val="center"/>
              <w:rPr>
                <w:rFonts w:cs="Times New Roman"/>
                <w:szCs w:val="26"/>
              </w:rPr>
            </w:pPr>
            <w:r>
              <w:rPr>
                <w:rFonts w:cs="Times New Roman"/>
                <w:szCs w:val="26"/>
              </w:rPr>
              <w:t>01</w:t>
            </w:r>
          </w:p>
        </w:tc>
      </w:tr>
      <w:tr w:rsidR="00C962C7" w14:paraId="5FFE261D" w14:textId="77777777" w:rsidTr="00D67F62">
        <w:trPr>
          <w:jc w:val="center"/>
        </w:trPr>
        <w:tc>
          <w:tcPr>
            <w:tcW w:w="4514" w:type="dxa"/>
            <w:gridSpan w:val="2"/>
            <w:vAlign w:val="center"/>
          </w:tcPr>
          <w:p w14:paraId="5FFE2615" w14:textId="77777777" w:rsidR="00C962C7" w:rsidRDefault="00822307">
            <w:pPr>
              <w:spacing w:before="60" w:after="60" w:line="240" w:lineRule="auto"/>
              <w:jc w:val="center"/>
              <w:rPr>
                <w:rFonts w:cs="Times New Roman"/>
                <w:szCs w:val="26"/>
              </w:rPr>
            </w:pPr>
            <w:r>
              <w:rPr>
                <w:rFonts w:cs="Times New Roman"/>
                <w:b/>
                <w:szCs w:val="26"/>
              </w:rPr>
              <w:lastRenderedPageBreak/>
              <w:t>Cộng</w:t>
            </w:r>
          </w:p>
        </w:tc>
        <w:tc>
          <w:tcPr>
            <w:tcW w:w="595" w:type="dxa"/>
            <w:vAlign w:val="center"/>
          </w:tcPr>
          <w:p w14:paraId="5FFE2616" w14:textId="77777777" w:rsidR="00C962C7" w:rsidRDefault="00822307">
            <w:pPr>
              <w:spacing w:before="60" w:after="60" w:line="240" w:lineRule="auto"/>
              <w:jc w:val="center"/>
              <w:rPr>
                <w:rFonts w:cs="Times New Roman"/>
                <w:b/>
                <w:szCs w:val="26"/>
              </w:rPr>
            </w:pPr>
            <w:r>
              <w:rPr>
                <w:rFonts w:cs="Times New Roman"/>
                <w:b/>
                <w:szCs w:val="26"/>
              </w:rPr>
              <w:t>74</w:t>
            </w:r>
          </w:p>
        </w:tc>
        <w:tc>
          <w:tcPr>
            <w:tcW w:w="964" w:type="dxa"/>
            <w:vAlign w:val="center"/>
          </w:tcPr>
          <w:p w14:paraId="5FFE2617" w14:textId="77777777" w:rsidR="00C962C7" w:rsidRDefault="00822307">
            <w:pPr>
              <w:spacing w:before="60" w:after="60" w:line="240" w:lineRule="auto"/>
              <w:jc w:val="center"/>
              <w:rPr>
                <w:rFonts w:cs="Times New Roman"/>
                <w:b/>
                <w:szCs w:val="26"/>
              </w:rPr>
            </w:pPr>
            <w:r>
              <w:rPr>
                <w:rFonts w:cs="Times New Roman"/>
                <w:b/>
                <w:szCs w:val="26"/>
              </w:rPr>
              <w:t>2421</w:t>
            </w:r>
          </w:p>
        </w:tc>
        <w:tc>
          <w:tcPr>
            <w:tcW w:w="680" w:type="dxa"/>
            <w:vAlign w:val="center"/>
          </w:tcPr>
          <w:p w14:paraId="5FFE2618" w14:textId="77777777" w:rsidR="00C962C7" w:rsidRDefault="00822307">
            <w:pPr>
              <w:spacing w:before="60" w:after="60" w:line="240" w:lineRule="auto"/>
              <w:jc w:val="center"/>
              <w:rPr>
                <w:rFonts w:cs="Times New Roman"/>
                <w:b/>
                <w:szCs w:val="26"/>
              </w:rPr>
            </w:pPr>
            <w:r>
              <w:rPr>
                <w:rFonts w:cs="Times New Roman"/>
                <w:b/>
                <w:szCs w:val="26"/>
              </w:rPr>
              <w:t>119</w:t>
            </w:r>
          </w:p>
        </w:tc>
        <w:tc>
          <w:tcPr>
            <w:tcW w:w="794" w:type="dxa"/>
            <w:vAlign w:val="center"/>
          </w:tcPr>
          <w:p w14:paraId="5FFE2619" w14:textId="77777777" w:rsidR="00C962C7" w:rsidRDefault="00822307">
            <w:pPr>
              <w:spacing w:before="60" w:after="60" w:line="240" w:lineRule="auto"/>
              <w:jc w:val="center"/>
              <w:rPr>
                <w:rFonts w:cs="Times New Roman"/>
                <w:b/>
                <w:szCs w:val="26"/>
              </w:rPr>
            </w:pPr>
            <w:r>
              <w:rPr>
                <w:rFonts w:cs="Times New Roman"/>
                <w:b/>
                <w:szCs w:val="26"/>
              </w:rPr>
              <w:t>112</w:t>
            </w:r>
          </w:p>
        </w:tc>
        <w:tc>
          <w:tcPr>
            <w:tcW w:w="728" w:type="dxa"/>
            <w:vAlign w:val="center"/>
          </w:tcPr>
          <w:p w14:paraId="5FFE261A" w14:textId="77777777" w:rsidR="00C962C7" w:rsidRDefault="00822307">
            <w:pPr>
              <w:spacing w:before="60" w:after="60" w:line="240" w:lineRule="auto"/>
              <w:jc w:val="center"/>
              <w:rPr>
                <w:rFonts w:cs="Times New Roman"/>
                <w:b/>
                <w:szCs w:val="26"/>
              </w:rPr>
            </w:pPr>
            <w:r>
              <w:rPr>
                <w:rFonts w:cs="Times New Roman"/>
                <w:b/>
                <w:szCs w:val="26"/>
              </w:rPr>
              <w:t>7</w:t>
            </w:r>
          </w:p>
        </w:tc>
        <w:tc>
          <w:tcPr>
            <w:tcW w:w="680" w:type="dxa"/>
            <w:vAlign w:val="center"/>
          </w:tcPr>
          <w:p w14:paraId="5FFE261B" w14:textId="77777777" w:rsidR="00C962C7" w:rsidRDefault="00822307">
            <w:pPr>
              <w:spacing w:before="60" w:after="60" w:line="240" w:lineRule="auto"/>
              <w:jc w:val="center"/>
              <w:rPr>
                <w:rFonts w:cs="Times New Roman"/>
                <w:b/>
                <w:szCs w:val="26"/>
              </w:rPr>
            </w:pPr>
            <w:r>
              <w:rPr>
                <w:rFonts w:cs="Times New Roman"/>
                <w:b/>
                <w:szCs w:val="26"/>
              </w:rPr>
              <w:t>100</w:t>
            </w:r>
          </w:p>
        </w:tc>
        <w:tc>
          <w:tcPr>
            <w:tcW w:w="680" w:type="dxa"/>
            <w:vAlign w:val="center"/>
          </w:tcPr>
          <w:p w14:paraId="5FFE261C" w14:textId="77777777" w:rsidR="00C962C7" w:rsidRDefault="00822307">
            <w:pPr>
              <w:spacing w:before="60" w:after="60" w:line="240" w:lineRule="auto"/>
              <w:jc w:val="center"/>
              <w:rPr>
                <w:rFonts w:cs="Times New Roman"/>
                <w:b/>
                <w:szCs w:val="26"/>
              </w:rPr>
            </w:pPr>
            <w:r>
              <w:rPr>
                <w:rFonts w:cs="Times New Roman"/>
                <w:b/>
                <w:szCs w:val="26"/>
              </w:rPr>
              <w:t>05</w:t>
            </w:r>
          </w:p>
        </w:tc>
      </w:tr>
    </w:tbl>
    <w:p w14:paraId="5FFE2623" w14:textId="77777777" w:rsidR="00C962C7" w:rsidRDefault="00822307">
      <w:pPr>
        <w:spacing w:line="276" w:lineRule="auto"/>
        <w:ind w:firstLine="567"/>
        <w:rPr>
          <w:rFonts w:eastAsia="MS Mincho" w:cs="Times New Roman"/>
          <w:sz w:val="28"/>
          <w:szCs w:val="28"/>
        </w:rPr>
      </w:pPr>
      <w:r>
        <w:rPr>
          <w:rFonts w:eastAsia="MS Mincho" w:cs="Times New Roman"/>
          <w:sz w:val="28"/>
          <w:szCs w:val="28"/>
        </w:rPr>
        <w:t>Cả 04 trường đều có Chi bộ Đảng, Hội đồng trường, tổ chức Đội Thiếu niên Tiền phong Hồ Chí Minh, Hội Chữ thập đỏ và các tổ chuyên môn. Một số hạn chế: có trường quy mô nhỏ dưới mức tối thiểu (Khối tiểu học Đông Ninh - 11 lớp); thừa, thiếu giáo viên cục bộ giữa các trường; nhiều đầu mối quản lý gây khó khăn cho đầu tư tập trung. Đây là cơ sở thực tiễn cho việc sáp nhập, tổ chức lại theo mô hình trường quy mô lớn.</w:t>
      </w:r>
    </w:p>
    <w:p w14:paraId="5FFE2624" w14:textId="77777777" w:rsidR="00C962C7" w:rsidRDefault="00822307">
      <w:pPr>
        <w:spacing w:line="257" w:lineRule="auto"/>
        <w:ind w:firstLine="567"/>
        <w:jc w:val="left"/>
        <w:rPr>
          <w:rFonts w:eastAsia="MS Mincho" w:cs="Times New Roman"/>
          <w:i/>
          <w:sz w:val="28"/>
          <w:szCs w:val="28"/>
        </w:rPr>
      </w:pPr>
      <w:r>
        <w:rPr>
          <w:rFonts w:eastAsia="MS Mincho" w:cs="Times New Roman"/>
          <w:i/>
          <w:sz w:val="28"/>
          <w:szCs w:val="28"/>
        </w:rPr>
        <w:t>3.2.1 Nội dung sắp xếp, sáp nhập</w:t>
      </w:r>
    </w:p>
    <w:p w14:paraId="5FFE2626" w14:textId="2F82231F" w:rsidR="00C962C7" w:rsidRDefault="00822307">
      <w:pPr>
        <w:spacing w:after="0" w:line="360" w:lineRule="exact"/>
        <w:ind w:firstLine="720"/>
        <w:rPr>
          <w:rFonts w:eastAsia="Arial" w:cs="Times New Roman"/>
          <w:sz w:val="28"/>
          <w:szCs w:val="28"/>
        </w:rPr>
      </w:pPr>
      <w:bookmarkStart w:id="1" w:name="_Hlk236139904"/>
      <w:r>
        <w:rPr>
          <w:rFonts w:eastAsia="MS Mincho" w:cs="Times New Roman"/>
          <w:sz w:val="28"/>
          <w:szCs w:val="28"/>
        </w:rPr>
        <w:t>Sáp nhập Trường Tiểu học Tứ Dân, Trường Tiểu học Tân Châu, Trường Tiểu học Đông Ninh và Trường Tiểu học Đại Tập thành một trường; sắp xếp tổ chức bộ máy, tổ chức Đảng, đoàn thể, đội ngũ cán bộ quản lý, giáo viên, nhân viên, người lao động và học sinh của 04 trường.</w:t>
      </w:r>
    </w:p>
    <w:p w14:paraId="5FFE2627" w14:textId="77777777" w:rsidR="00C962C7" w:rsidRDefault="00822307">
      <w:pPr>
        <w:spacing w:line="240" w:lineRule="auto"/>
        <w:ind w:firstLine="567"/>
        <w:jc w:val="left"/>
        <w:rPr>
          <w:rFonts w:eastAsia="MS Mincho" w:cs="Times New Roman"/>
          <w:i/>
          <w:sz w:val="28"/>
          <w:szCs w:val="28"/>
        </w:rPr>
      </w:pPr>
      <w:bookmarkStart w:id="2" w:name="_Hlk236140226"/>
      <w:bookmarkEnd w:id="1"/>
      <w:r>
        <w:rPr>
          <w:rFonts w:eastAsia="MS Mincho" w:cs="Times New Roman"/>
          <w:i/>
          <w:sz w:val="28"/>
          <w:szCs w:val="28"/>
        </w:rPr>
        <w:t>3.2.2 Tên gọi, địa điểm các trường</w:t>
      </w:r>
    </w:p>
    <w:bookmarkEnd w:id="2"/>
    <w:p w14:paraId="5FFE2628" w14:textId="2E8A35E1" w:rsidR="00C962C7" w:rsidRDefault="00822307">
      <w:pPr>
        <w:spacing w:line="257" w:lineRule="auto"/>
        <w:ind w:firstLine="567"/>
        <w:rPr>
          <w:rFonts w:eastAsia="MS Mincho" w:cs="Times New Roman"/>
          <w:sz w:val="28"/>
          <w:szCs w:val="28"/>
          <w:lang w:val="vi-VN"/>
        </w:rPr>
      </w:pPr>
      <w:r>
        <w:rPr>
          <w:rFonts w:eastAsia="MS Mincho" w:cs="Times New Roman"/>
          <w:sz w:val="28"/>
          <w:szCs w:val="28"/>
          <w:highlight w:val="yellow"/>
        </w:rPr>
        <w:t>- Tên gọi: Trường Tiểu học Châu Ninh.</w:t>
      </w:r>
    </w:p>
    <w:p w14:paraId="5FFE2629" w14:textId="0741B582" w:rsidR="00C962C7" w:rsidRPr="00D67F62" w:rsidRDefault="00822307">
      <w:pPr>
        <w:spacing w:line="257" w:lineRule="auto"/>
        <w:ind w:firstLine="567"/>
        <w:rPr>
          <w:rFonts w:eastAsia="MS Mincho" w:cs="Times New Roman"/>
          <w:spacing w:val="-20"/>
          <w:sz w:val="28"/>
          <w:szCs w:val="28"/>
          <w:lang w:val="vi-VN"/>
        </w:rPr>
      </w:pPr>
      <w:r w:rsidRPr="00D67F62">
        <w:rPr>
          <w:rFonts w:eastAsia="MS Mincho" w:cs="Times New Roman"/>
          <w:sz w:val="28"/>
          <w:szCs w:val="28"/>
          <w:lang w:val="vi-VN"/>
        </w:rPr>
        <w:t xml:space="preserve">- Loại hình: trường tiểu học công lập, trực thuộc Ủy ban nhân dân xã Châu Ninh; là đơn vị sự nghiệp công lập, có tư cách pháp nhân, </w:t>
      </w:r>
      <w:r w:rsidRPr="00D67F62">
        <w:rPr>
          <w:rFonts w:eastAsia="MS Mincho" w:cs="Times New Roman"/>
          <w:spacing w:val="-20"/>
          <w:sz w:val="28"/>
          <w:szCs w:val="28"/>
          <w:lang w:val="vi-VN"/>
        </w:rPr>
        <w:t>có tài khoản và con dấu riêng.</w:t>
      </w:r>
    </w:p>
    <w:p w14:paraId="5FFE262A" w14:textId="7EDCFB9D" w:rsidR="00C962C7" w:rsidRDefault="00822307">
      <w:pPr>
        <w:spacing w:line="257" w:lineRule="auto"/>
        <w:ind w:firstLine="567"/>
        <w:rPr>
          <w:rFonts w:eastAsia="MS Mincho" w:cs="Times New Roman"/>
          <w:sz w:val="28"/>
          <w:szCs w:val="28"/>
          <w:lang w:val="vi-VN"/>
        </w:rPr>
      </w:pPr>
      <w:r w:rsidRPr="00D67F62">
        <w:rPr>
          <w:rFonts w:eastAsia="MS Mincho" w:cs="Times New Roman"/>
          <w:sz w:val="28"/>
          <w:szCs w:val="28"/>
          <w:lang w:val="vi-VN"/>
        </w:rPr>
        <w:t>- Điểm chính (nơi đặt trụ sở, con dấu, tài khoản): tại cơ sở Trường Tiểu học Tân Châu, thôn Hồng Quang, xã Châu Ninh, tỉnh Hưng Yên.</w:t>
      </w:r>
    </w:p>
    <w:p w14:paraId="5FFE262B" w14:textId="07868BAA" w:rsidR="00C962C7" w:rsidRDefault="00822307">
      <w:pPr>
        <w:spacing w:line="257" w:lineRule="auto"/>
        <w:ind w:firstLine="567"/>
        <w:rPr>
          <w:rFonts w:eastAsia="MS Mincho" w:cs="Times New Roman"/>
          <w:sz w:val="28"/>
          <w:szCs w:val="28"/>
          <w:lang w:val="vi-VN"/>
        </w:rPr>
      </w:pPr>
      <w:r w:rsidRPr="00D67F62">
        <w:rPr>
          <w:rFonts w:eastAsia="MS Mincho" w:cs="Times New Roman"/>
          <w:sz w:val="28"/>
          <w:szCs w:val="28"/>
          <w:lang w:val="vi-VN"/>
        </w:rPr>
        <w:t xml:space="preserve">- Các phân hiệu: </w:t>
      </w:r>
      <w:r w:rsidR="009B2019" w:rsidRPr="00D67F62">
        <w:rPr>
          <w:rFonts w:eastAsia="MS Mincho" w:cs="Times New Roman"/>
          <w:sz w:val="28"/>
          <w:szCs w:val="28"/>
          <w:lang w:val="vi-VN"/>
        </w:rPr>
        <w:t>phân hiệu</w:t>
      </w:r>
      <w:r w:rsidRPr="00D67F62">
        <w:rPr>
          <w:rFonts w:eastAsia="MS Mincho" w:cs="Times New Roman"/>
          <w:sz w:val="28"/>
          <w:szCs w:val="28"/>
          <w:lang w:val="vi-VN"/>
        </w:rPr>
        <w:t xml:space="preserve"> Trường Tiểu học Tứ Dân hiện hữu; </w:t>
      </w:r>
      <w:r w:rsidR="009B2019" w:rsidRPr="00D67F62">
        <w:rPr>
          <w:rFonts w:eastAsia="MS Mincho" w:cs="Times New Roman"/>
          <w:sz w:val="28"/>
          <w:szCs w:val="28"/>
          <w:lang w:val="vi-VN"/>
        </w:rPr>
        <w:t>phân hiệu</w:t>
      </w:r>
      <w:r w:rsidRPr="00D67F62">
        <w:rPr>
          <w:rFonts w:eastAsia="MS Mincho" w:cs="Times New Roman"/>
          <w:sz w:val="28"/>
          <w:szCs w:val="28"/>
          <w:lang w:val="vi-VN"/>
        </w:rPr>
        <w:t xml:space="preserve"> Trường Tiểu học Đông Ninh; </w:t>
      </w:r>
      <w:r w:rsidR="009B2019" w:rsidRPr="00D67F62">
        <w:rPr>
          <w:rFonts w:eastAsia="MS Mincho" w:cs="Times New Roman"/>
          <w:sz w:val="28"/>
          <w:szCs w:val="28"/>
          <w:lang w:val="vi-VN"/>
        </w:rPr>
        <w:t>phân hiệu</w:t>
      </w:r>
      <w:r w:rsidRPr="00D67F62">
        <w:rPr>
          <w:rFonts w:eastAsia="MS Mincho" w:cs="Times New Roman"/>
          <w:sz w:val="28"/>
          <w:szCs w:val="28"/>
          <w:lang w:val="vi-VN"/>
        </w:rPr>
        <w:t xml:space="preserve"> Trường Tiểu học Đại tập</w:t>
      </w:r>
      <w:r w:rsidR="00706658" w:rsidRPr="00D67F62">
        <w:rPr>
          <w:rFonts w:eastAsia="MS Mincho" w:cs="Times New Roman"/>
          <w:sz w:val="28"/>
          <w:szCs w:val="28"/>
          <w:lang w:val="vi-VN"/>
        </w:rPr>
        <w:t xml:space="preserve"> (03 phân hiệu)</w:t>
      </w:r>
    </w:p>
    <w:p w14:paraId="5FFE262C" w14:textId="4FA8A604" w:rsidR="00C962C7" w:rsidRPr="00D67F62" w:rsidRDefault="00822307">
      <w:pPr>
        <w:spacing w:line="257" w:lineRule="auto"/>
        <w:ind w:firstLine="567"/>
        <w:rPr>
          <w:rFonts w:eastAsia="MS Mincho" w:cs="Times New Roman"/>
          <w:sz w:val="28"/>
          <w:szCs w:val="28"/>
          <w:lang w:val="vi-VN"/>
        </w:rPr>
      </w:pPr>
      <w:r w:rsidRPr="00D67F62">
        <w:rPr>
          <w:rFonts w:eastAsia="MS Mincho" w:cs="Times New Roman"/>
          <w:sz w:val="28"/>
          <w:szCs w:val="28"/>
          <w:lang w:val="vi-VN"/>
        </w:rPr>
        <w:t>- Giữ ổn định địa điểm học tập của học sinh; không xáo trộn lớp học; bảo đảm thuận lợi cho việc đến trường của học sinh.</w:t>
      </w:r>
    </w:p>
    <w:p w14:paraId="5FFE262D" w14:textId="77777777" w:rsidR="00C962C7" w:rsidRPr="00D67F62" w:rsidRDefault="00822307">
      <w:pPr>
        <w:spacing w:line="252" w:lineRule="auto"/>
        <w:ind w:firstLine="567"/>
        <w:jc w:val="left"/>
        <w:rPr>
          <w:rFonts w:eastAsia="MS Mincho" w:cs="Times New Roman"/>
          <w:i/>
          <w:sz w:val="28"/>
          <w:szCs w:val="28"/>
          <w:lang w:val="vi-VN"/>
        </w:rPr>
      </w:pPr>
      <w:r w:rsidRPr="00D67F62">
        <w:rPr>
          <w:rFonts w:eastAsia="MS Mincho" w:cs="Times New Roman"/>
          <w:i/>
          <w:sz w:val="28"/>
          <w:szCs w:val="28"/>
          <w:lang w:val="vi-VN"/>
        </w:rPr>
        <w:t xml:space="preserve">3.2.3 Phương án bố trí, xử lý cán bộ quản lý, giáo viên, nhân viên </w:t>
      </w:r>
    </w:p>
    <w:p w14:paraId="4FE530E7" w14:textId="79781160" w:rsidR="00F42A45" w:rsidRPr="00D67F62" w:rsidRDefault="00822307" w:rsidP="00F42A45">
      <w:pPr>
        <w:spacing w:line="278" w:lineRule="auto"/>
        <w:ind w:firstLine="567"/>
        <w:rPr>
          <w:rFonts w:eastAsia="MS Mincho" w:cs="Times New Roman"/>
          <w:spacing w:val="-20"/>
          <w:sz w:val="28"/>
          <w:szCs w:val="28"/>
          <w:lang w:val="vi-VN"/>
        </w:rPr>
      </w:pPr>
      <w:r w:rsidRPr="00D67F62">
        <w:rPr>
          <w:rFonts w:eastAsia="MS Mincho" w:cs="Times New Roman"/>
          <w:sz w:val="28"/>
          <w:szCs w:val="28"/>
          <w:lang w:val="vi-VN"/>
        </w:rPr>
        <w:t xml:space="preserve">Hiện trạng đội ngũ 04 trường: </w:t>
      </w:r>
      <w:r w:rsidR="00BE06D8" w:rsidRPr="00D67F62">
        <w:rPr>
          <w:rFonts w:eastAsia="MS Mincho" w:cs="Times New Roman"/>
          <w:sz w:val="28"/>
          <w:szCs w:val="28"/>
          <w:lang w:val="vi-VN"/>
        </w:rPr>
        <w:t xml:space="preserve">07 </w:t>
      </w:r>
      <w:r w:rsidRPr="00D67F62">
        <w:rPr>
          <w:rFonts w:eastAsia="MS Mincho" w:cs="Times New Roman"/>
          <w:sz w:val="28"/>
          <w:szCs w:val="28"/>
          <w:lang w:val="vi-VN"/>
        </w:rPr>
        <w:t xml:space="preserve">cán bộ quản lý (02 Hiệu trưởng, 05 Phó Hiệu trưởng), </w:t>
      </w:r>
      <w:r w:rsidR="00BE06D8" w:rsidRPr="00D67F62">
        <w:rPr>
          <w:rFonts w:eastAsia="MS Mincho" w:cs="Times New Roman"/>
          <w:sz w:val="28"/>
          <w:szCs w:val="28"/>
          <w:lang w:val="vi-VN"/>
        </w:rPr>
        <w:t xml:space="preserve">100 </w:t>
      </w:r>
      <w:r w:rsidRPr="00D67F62">
        <w:rPr>
          <w:rFonts w:eastAsia="MS Mincho" w:cs="Times New Roman"/>
          <w:sz w:val="28"/>
          <w:szCs w:val="28"/>
          <w:lang w:val="vi-VN"/>
        </w:rPr>
        <w:t xml:space="preserve">giáo viên, </w:t>
      </w:r>
      <w:r w:rsidR="00BE06D8" w:rsidRPr="00D67F62">
        <w:rPr>
          <w:rFonts w:eastAsia="MS Mincho" w:cs="Times New Roman"/>
          <w:sz w:val="28"/>
          <w:szCs w:val="28"/>
          <w:lang w:val="vi-VN"/>
        </w:rPr>
        <w:t xml:space="preserve">05 </w:t>
      </w:r>
      <w:r w:rsidRPr="00D67F62">
        <w:rPr>
          <w:rFonts w:eastAsia="MS Mincho" w:cs="Times New Roman"/>
          <w:sz w:val="28"/>
          <w:szCs w:val="28"/>
          <w:lang w:val="vi-VN"/>
        </w:rPr>
        <w:t xml:space="preserve">nhân viên. </w:t>
      </w:r>
      <w:r w:rsidR="00F42A45" w:rsidRPr="00D67F62">
        <w:rPr>
          <w:rFonts w:eastAsia="MS Mincho" w:cs="Times New Roman"/>
          <w:sz w:val="28"/>
          <w:szCs w:val="28"/>
          <w:lang w:val="vi-VN"/>
        </w:rPr>
        <w:t xml:space="preserve">Sau sáp nhập, việc bố trí, xử lý cán bộ quản lý, giáo viên, nhân viên được thực hiện theo hướng dẫn </w:t>
      </w:r>
      <w:r w:rsidR="00F42A45" w:rsidRPr="00D67F62">
        <w:rPr>
          <w:rFonts w:eastAsia="MS Mincho" w:cs="Times New Roman"/>
          <w:spacing w:val="-20"/>
          <w:sz w:val="28"/>
          <w:szCs w:val="28"/>
          <w:lang w:val="vi-VN"/>
        </w:rPr>
        <w:t>của cấp có thẩm quyền.</w:t>
      </w:r>
    </w:p>
    <w:p w14:paraId="5FFE263F" w14:textId="77777777" w:rsidR="00C962C7" w:rsidRDefault="00822307">
      <w:pPr>
        <w:spacing w:line="269" w:lineRule="auto"/>
        <w:ind w:firstLine="567"/>
        <w:jc w:val="left"/>
        <w:rPr>
          <w:rFonts w:eastAsia="MS Mincho" w:cs="Times New Roman"/>
          <w:i/>
          <w:sz w:val="28"/>
          <w:szCs w:val="28"/>
          <w:lang w:val="vi-VN"/>
        </w:rPr>
      </w:pPr>
      <w:r w:rsidRPr="00D67F62">
        <w:rPr>
          <w:rFonts w:eastAsia="MS Mincho" w:cs="Times New Roman"/>
          <w:i/>
          <w:sz w:val="28"/>
          <w:szCs w:val="28"/>
          <w:lang w:val="vi-VN"/>
        </w:rPr>
        <w:t>3.2.4 Cơ sở vật chất, tài chính, tài sản</w:t>
      </w:r>
    </w:p>
    <w:p w14:paraId="5FFE2640" w14:textId="62D82B66" w:rsidR="00C962C7" w:rsidRDefault="00822307">
      <w:pPr>
        <w:spacing w:line="269" w:lineRule="auto"/>
        <w:ind w:firstLine="567"/>
        <w:rPr>
          <w:rFonts w:eastAsia="MS Mincho" w:cs="Times New Roman"/>
          <w:sz w:val="28"/>
          <w:szCs w:val="28"/>
          <w:lang w:val="vi-VN"/>
        </w:rPr>
      </w:pPr>
      <w:r w:rsidRPr="00D67F62">
        <w:rPr>
          <w:rFonts w:eastAsia="MS Mincho" w:cs="Times New Roman"/>
          <w:sz w:val="28"/>
          <w:szCs w:val="28"/>
          <w:lang w:val="vi-VN"/>
        </w:rPr>
        <w:t xml:space="preserve">- Tiếp nhận, quản lý, sử dụng nguyên trạng cơ sở vật chất, đất đai, tài sản, tài chính của 04 trường tại </w:t>
      </w:r>
      <w:r w:rsidR="009E2190" w:rsidRPr="00D67F62">
        <w:rPr>
          <w:rFonts w:eastAsia="MS Mincho" w:cs="Times New Roman"/>
          <w:sz w:val="28"/>
          <w:szCs w:val="28"/>
          <w:lang w:val="vi-VN"/>
        </w:rPr>
        <w:t xml:space="preserve">điểm </w:t>
      </w:r>
      <w:r w:rsidR="00BC1417" w:rsidRPr="00D67F62">
        <w:rPr>
          <w:rFonts w:eastAsia="MS Mincho" w:cs="Times New Roman"/>
          <w:sz w:val="28"/>
          <w:szCs w:val="28"/>
          <w:lang w:val="vi-VN"/>
        </w:rPr>
        <w:t xml:space="preserve">trường chính và </w:t>
      </w:r>
      <w:r w:rsidRPr="00D67F62">
        <w:rPr>
          <w:rFonts w:eastAsia="MS Mincho" w:cs="Times New Roman"/>
          <w:sz w:val="28"/>
          <w:szCs w:val="28"/>
          <w:lang w:val="vi-VN"/>
        </w:rPr>
        <w:t xml:space="preserve">các </w:t>
      </w:r>
      <w:r w:rsidR="009E2190" w:rsidRPr="00D67F62">
        <w:rPr>
          <w:rFonts w:eastAsia="MS Mincho" w:cs="Times New Roman"/>
          <w:sz w:val="28"/>
          <w:szCs w:val="28"/>
          <w:lang w:val="vi-VN"/>
        </w:rPr>
        <w:t>phân hiệu</w:t>
      </w:r>
      <w:r w:rsidRPr="00D67F62">
        <w:rPr>
          <w:rFonts w:eastAsia="MS Mincho" w:cs="Times New Roman"/>
          <w:sz w:val="28"/>
          <w:szCs w:val="28"/>
          <w:lang w:val="vi-VN"/>
        </w:rPr>
        <w:t xml:space="preserve"> (tổng diện tích đất và hệ thống phòng học, phòng chức năng theo Biên bản kiểm kê, bàn giao)</w:t>
      </w:r>
      <w:r w:rsidR="00BC1417" w:rsidRPr="00D67F62">
        <w:rPr>
          <w:rFonts w:eastAsia="MS Mincho" w:cs="Times New Roman"/>
          <w:sz w:val="28"/>
          <w:szCs w:val="28"/>
          <w:lang w:val="vi-VN"/>
        </w:rPr>
        <w:t>.</w:t>
      </w:r>
    </w:p>
    <w:p w14:paraId="5FFE2641" w14:textId="531B855A" w:rsidR="00C962C7" w:rsidRPr="00D67F62" w:rsidRDefault="00822307">
      <w:pPr>
        <w:spacing w:line="269" w:lineRule="auto"/>
        <w:ind w:firstLine="567"/>
        <w:rPr>
          <w:rFonts w:eastAsia="MS Mincho" w:cs="Times New Roman"/>
          <w:sz w:val="28"/>
          <w:szCs w:val="28"/>
          <w:lang w:val="vi-VN"/>
        </w:rPr>
      </w:pPr>
      <w:r w:rsidRPr="00D67F62">
        <w:rPr>
          <w:rFonts w:eastAsia="MS Mincho" w:cs="Times New Roman"/>
          <w:sz w:val="28"/>
          <w:szCs w:val="28"/>
          <w:lang w:val="vi-VN"/>
        </w:rPr>
        <w:t xml:space="preserve">- </w:t>
      </w:r>
      <w:r w:rsidR="00BC1417" w:rsidRPr="00D67F62">
        <w:rPr>
          <w:rFonts w:eastAsia="MS Mincho" w:cs="Times New Roman"/>
          <w:sz w:val="28"/>
          <w:szCs w:val="28"/>
          <w:lang w:val="vi-VN"/>
        </w:rPr>
        <w:t>S</w:t>
      </w:r>
      <w:r w:rsidRPr="00D67F62">
        <w:rPr>
          <w:rFonts w:eastAsia="MS Mincho" w:cs="Times New Roman"/>
          <w:sz w:val="28"/>
          <w:szCs w:val="28"/>
          <w:lang w:val="vi-VN"/>
        </w:rPr>
        <w:t xml:space="preserve">au khi có quyết định sáp nhập, </w:t>
      </w:r>
      <w:r w:rsidR="00456AD6" w:rsidRPr="00D67F62">
        <w:rPr>
          <w:rFonts w:eastAsia="MS Mincho" w:cs="Times New Roman"/>
          <w:sz w:val="28"/>
          <w:szCs w:val="28"/>
          <w:lang w:val="vi-VN"/>
        </w:rPr>
        <w:t>Trường Tiểu học Châu Ninh</w:t>
      </w:r>
      <w:r w:rsidRPr="00D67F62">
        <w:rPr>
          <w:rFonts w:eastAsia="MS Mincho" w:cs="Times New Roman"/>
          <w:sz w:val="28"/>
          <w:szCs w:val="28"/>
          <w:lang w:val="vi-VN"/>
        </w:rPr>
        <w:t xml:space="preserve"> thực hiện thủ tục khắc con dấu mới, đăng ký lại mã số thuế, mã số đơn vị quan hệ ngân sách theo tên gọi mới; kế thừa toàn bộ tài sản, tài chính, hồ sơ, tài liệu; xử lý con dấu, tài khoản của các trường bị sáp nhập theo quy định.</w:t>
      </w:r>
    </w:p>
    <w:p w14:paraId="5FFE2642" w14:textId="77777777" w:rsidR="00C962C7" w:rsidRPr="00D67F62" w:rsidRDefault="00822307">
      <w:pPr>
        <w:widowControl w:val="0"/>
        <w:shd w:val="clear" w:color="auto" w:fill="FFFFFF"/>
        <w:spacing w:before="80" w:after="80" w:line="240" w:lineRule="auto"/>
        <w:ind w:firstLine="567"/>
        <w:rPr>
          <w:rFonts w:eastAsia="Times New Roman" w:cs="Times New Roman"/>
          <w:b/>
          <w:bCs/>
          <w:iCs/>
          <w:sz w:val="28"/>
          <w:szCs w:val="28"/>
          <w:lang w:val="vi-VN"/>
        </w:rPr>
      </w:pPr>
      <w:bookmarkStart w:id="3" w:name="_Hlk236139100"/>
      <w:r>
        <w:rPr>
          <w:rFonts w:eastAsia="Times New Roman" w:cs="Times New Roman"/>
          <w:b/>
          <w:bCs/>
          <w:iCs/>
          <w:sz w:val="28"/>
          <w:szCs w:val="28"/>
          <w:lang w:val="vi-VN"/>
        </w:rPr>
        <w:lastRenderedPageBreak/>
        <w:t>3.</w:t>
      </w:r>
      <w:r w:rsidRPr="00D67F62">
        <w:rPr>
          <w:rFonts w:eastAsia="Times New Roman" w:cs="Times New Roman"/>
          <w:b/>
          <w:bCs/>
          <w:iCs/>
          <w:sz w:val="28"/>
          <w:szCs w:val="28"/>
          <w:lang w:val="vi-VN"/>
        </w:rPr>
        <w:t>3</w:t>
      </w:r>
      <w:r>
        <w:rPr>
          <w:rFonts w:eastAsia="Times New Roman" w:cs="Times New Roman"/>
          <w:b/>
          <w:bCs/>
          <w:iCs/>
          <w:sz w:val="28"/>
          <w:szCs w:val="28"/>
          <w:lang w:val="vi-VN"/>
        </w:rPr>
        <w:t xml:space="preserve"> Cấp </w:t>
      </w:r>
      <w:bookmarkEnd w:id="3"/>
      <w:r w:rsidRPr="00D67F62">
        <w:rPr>
          <w:rFonts w:eastAsia="Times New Roman" w:cs="Times New Roman"/>
          <w:b/>
          <w:bCs/>
          <w:iCs/>
          <w:sz w:val="28"/>
          <w:szCs w:val="28"/>
          <w:lang w:val="vi-VN"/>
        </w:rPr>
        <w:t xml:space="preserve">Trung học cơ sở </w:t>
      </w:r>
    </w:p>
    <w:p w14:paraId="5FFE2643" w14:textId="77777777" w:rsidR="00C962C7" w:rsidRDefault="00822307">
      <w:pPr>
        <w:spacing w:line="252" w:lineRule="auto"/>
        <w:ind w:firstLine="567"/>
        <w:rPr>
          <w:rFonts w:eastAsia="MS Mincho" w:cs="Times New Roman"/>
          <w:sz w:val="28"/>
          <w:szCs w:val="28"/>
        </w:rPr>
      </w:pPr>
      <w:r w:rsidRPr="00D67F62">
        <w:rPr>
          <w:rFonts w:eastAsia="MS Mincho" w:cs="Times New Roman"/>
          <w:sz w:val="28"/>
          <w:szCs w:val="28"/>
          <w:lang w:val="vi-VN"/>
        </w:rPr>
        <w:t xml:space="preserve">Bốn trường THCS có tổng số 56 lớp với 2193 học sinh, bố trí tại 04 điểm trường; tổng biên chế viên chức được giao 102, hiện có mặt 97 (cán bộ quản lý 07, giáo viên 83, nhân viên 07) và lao động hợp đồng bảo vệ theo Nghị định số 111/2022/NĐ-CP tại các điểm trường. </w:t>
      </w:r>
      <w:r>
        <w:rPr>
          <w:rFonts w:eastAsia="MS Mincho" w:cs="Times New Roman"/>
          <w:sz w:val="28"/>
          <w:szCs w:val="28"/>
        </w:rPr>
        <w:t>Cụ thể như sau:</w:t>
      </w:r>
    </w:p>
    <w:tbl>
      <w:tblPr>
        <w:tblW w:w="95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6"/>
        <w:gridCol w:w="3668"/>
        <w:gridCol w:w="595"/>
        <w:gridCol w:w="964"/>
        <w:gridCol w:w="680"/>
        <w:gridCol w:w="794"/>
        <w:gridCol w:w="680"/>
        <w:gridCol w:w="680"/>
        <w:gridCol w:w="680"/>
      </w:tblGrid>
      <w:tr w:rsidR="00C962C7" w14:paraId="5FFE264E" w14:textId="77777777">
        <w:trPr>
          <w:jc w:val="center"/>
        </w:trPr>
        <w:tc>
          <w:tcPr>
            <w:tcW w:w="846" w:type="dxa"/>
            <w:shd w:val="clear" w:color="auto" w:fill="D9E2F3"/>
            <w:vAlign w:val="center"/>
          </w:tcPr>
          <w:p w14:paraId="5FFE2644" w14:textId="77777777" w:rsidR="00C962C7" w:rsidRDefault="00822307">
            <w:pPr>
              <w:spacing w:before="60" w:after="60" w:line="240" w:lineRule="auto"/>
              <w:jc w:val="center"/>
              <w:rPr>
                <w:rFonts w:cs="Times New Roman"/>
                <w:b/>
                <w:szCs w:val="26"/>
                <w:lang w:val="vi-VN"/>
              </w:rPr>
            </w:pPr>
            <w:r>
              <w:rPr>
                <w:rFonts w:cs="Times New Roman"/>
                <w:b/>
                <w:szCs w:val="26"/>
              </w:rPr>
              <w:t>Số</w:t>
            </w:r>
          </w:p>
          <w:p w14:paraId="5FFE2645" w14:textId="77777777" w:rsidR="00C962C7" w:rsidRDefault="00822307">
            <w:pPr>
              <w:spacing w:before="60" w:after="60" w:line="240" w:lineRule="auto"/>
              <w:jc w:val="center"/>
              <w:rPr>
                <w:rFonts w:cs="Times New Roman"/>
                <w:szCs w:val="26"/>
              </w:rPr>
            </w:pPr>
            <w:r>
              <w:rPr>
                <w:rFonts w:cs="Times New Roman"/>
                <w:b/>
                <w:szCs w:val="26"/>
              </w:rPr>
              <w:t>TT</w:t>
            </w:r>
          </w:p>
        </w:tc>
        <w:tc>
          <w:tcPr>
            <w:tcW w:w="3668" w:type="dxa"/>
            <w:shd w:val="clear" w:color="auto" w:fill="D9E2F3"/>
            <w:vAlign w:val="center"/>
          </w:tcPr>
          <w:p w14:paraId="5FFE2646" w14:textId="77777777" w:rsidR="00C962C7" w:rsidRDefault="00822307">
            <w:pPr>
              <w:spacing w:before="60" w:after="60" w:line="240" w:lineRule="auto"/>
              <w:jc w:val="center"/>
              <w:rPr>
                <w:rFonts w:cs="Times New Roman"/>
                <w:szCs w:val="26"/>
              </w:rPr>
            </w:pPr>
            <w:r>
              <w:rPr>
                <w:rFonts w:cs="Times New Roman"/>
                <w:b/>
                <w:szCs w:val="26"/>
              </w:rPr>
              <w:t>Đơn vị (điểm chính)</w:t>
            </w:r>
          </w:p>
        </w:tc>
        <w:tc>
          <w:tcPr>
            <w:tcW w:w="595" w:type="dxa"/>
            <w:shd w:val="clear" w:color="auto" w:fill="D9E2F3"/>
            <w:vAlign w:val="center"/>
          </w:tcPr>
          <w:p w14:paraId="5FFE2647" w14:textId="77777777" w:rsidR="00C962C7" w:rsidRDefault="00822307">
            <w:pPr>
              <w:spacing w:before="60" w:after="60" w:line="240" w:lineRule="auto"/>
              <w:jc w:val="center"/>
              <w:rPr>
                <w:rFonts w:cs="Times New Roman"/>
                <w:szCs w:val="26"/>
              </w:rPr>
            </w:pPr>
            <w:r>
              <w:rPr>
                <w:rFonts w:cs="Times New Roman"/>
                <w:b/>
                <w:szCs w:val="26"/>
              </w:rPr>
              <w:t>Số lớp</w:t>
            </w:r>
          </w:p>
        </w:tc>
        <w:tc>
          <w:tcPr>
            <w:tcW w:w="964" w:type="dxa"/>
            <w:shd w:val="clear" w:color="auto" w:fill="D9E2F3"/>
            <w:vAlign w:val="center"/>
          </w:tcPr>
          <w:p w14:paraId="5FFE2648" w14:textId="77777777" w:rsidR="00C962C7" w:rsidRDefault="00822307">
            <w:pPr>
              <w:spacing w:before="60" w:after="60" w:line="240" w:lineRule="auto"/>
              <w:jc w:val="center"/>
              <w:rPr>
                <w:rFonts w:cs="Times New Roman"/>
                <w:szCs w:val="26"/>
              </w:rPr>
            </w:pPr>
            <w:r>
              <w:rPr>
                <w:rFonts w:cs="Times New Roman"/>
                <w:b/>
                <w:szCs w:val="26"/>
              </w:rPr>
              <w:t>Số HS</w:t>
            </w:r>
          </w:p>
        </w:tc>
        <w:tc>
          <w:tcPr>
            <w:tcW w:w="680" w:type="dxa"/>
            <w:shd w:val="clear" w:color="auto" w:fill="D9E2F3"/>
            <w:vAlign w:val="center"/>
          </w:tcPr>
          <w:p w14:paraId="5FFE2649" w14:textId="77777777" w:rsidR="00C962C7" w:rsidRDefault="00822307">
            <w:pPr>
              <w:spacing w:before="60" w:after="60" w:line="240" w:lineRule="auto"/>
              <w:jc w:val="center"/>
              <w:rPr>
                <w:rFonts w:cs="Times New Roman"/>
                <w:szCs w:val="26"/>
              </w:rPr>
            </w:pPr>
            <w:r>
              <w:rPr>
                <w:rFonts w:cs="Times New Roman"/>
                <w:b/>
                <w:szCs w:val="26"/>
              </w:rPr>
              <w:t>BC giao</w:t>
            </w:r>
          </w:p>
        </w:tc>
        <w:tc>
          <w:tcPr>
            <w:tcW w:w="794" w:type="dxa"/>
            <w:shd w:val="clear" w:color="auto" w:fill="D9E2F3"/>
            <w:vAlign w:val="center"/>
          </w:tcPr>
          <w:p w14:paraId="5FFE264A" w14:textId="77777777" w:rsidR="00C962C7" w:rsidRDefault="00822307">
            <w:pPr>
              <w:spacing w:before="60" w:after="60" w:line="240" w:lineRule="auto"/>
              <w:jc w:val="center"/>
              <w:rPr>
                <w:rFonts w:cs="Times New Roman"/>
                <w:szCs w:val="26"/>
              </w:rPr>
            </w:pPr>
            <w:r>
              <w:rPr>
                <w:rFonts w:cs="Times New Roman"/>
                <w:b/>
                <w:szCs w:val="26"/>
              </w:rPr>
              <w:t>Có mặt</w:t>
            </w:r>
          </w:p>
        </w:tc>
        <w:tc>
          <w:tcPr>
            <w:tcW w:w="680" w:type="dxa"/>
            <w:shd w:val="clear" w:color="auto" w:fill="D9E2F3"/>
            <w:vAlign w:val="center"/>
          </w:tcPr>
          <w:p w14:paraId="5FFE264B" w14:textId="77777777" w:rsidR="00C962C7" w:rsidRDefault="00822307">
            <w:pPr>
              <w:spacing w:before="60" w:after="60" w:line="240" w:lineRule="auto"/>
              <w:jc w:val="center"/>
              <w:rPr>
                <w:rFonts w:cs="Times New Roman"/>
                <w:szCs w:val="26"/>
              </w:rPr>
            </w:pPr>
            <w:r>
              <w:rPr>
                <w:rFonts w:cs="Times New Roman"/>
                <w:b/>
                <w:szCs w:val="26"/>
              </w:rPr>
              <w:t>CBQL</w:t>
            </w:r>
          </w:p>
        </w:tc>
        <w:tc>
          <w:tcPr>
            <w:tcW w:w="680" w:type="dxa"/>
            <w:shd w:val="clear" w:color="auto" w:fill="D9E2F3"/>
            <w:vAlign w:val="center"/>
          </w:tcPr>
          <w:p w14:paraId="5FFE264C" w14:textId="77777777" w:rsidR="00C962C7" w:rsidRDefault="00822307">
            <w:pPr>
              <w:spacing w:before="60" w:after="60" w:line="240" w:lineRule="auto"/>
              <w:jc w:val="center"/>
              <w:rPr>
                <w:rFonts w:cs="Times New Roman"/>
                <w:szCs w:val="26"/>
              </w:rPr>
            </w:pPr>
            <w:r>
              <w:rPr>
                <w:rFonts w:cs="Times New Roman"/>
                <w:b/>
                <w:szCs w:val="26"/>
              </w:rPr>
              <w:t>GV</w:t>
            </w:r>
          </w:p>
        </w:tc>
        <w:tc>
          <w:tcPr>
            <w:tcW w:w="680" w:type="dxa"/>
            <w:shd w:val="clear" w:color="auto" w:fill="D9E2F3"/>
            <w:vAlign w:val="center"/>
          </w:tcPr>
          <w:p w14:paraId="5FFE264D" w14:textId="77777777" w:rsidR="00C962C7" w:rsidRDefault="00822307">
            <w:pPr>
              <w:spacing w:before="60" w:after="60" w:line="240" w:lineRule="auto"/>
              <w:jc w:val="center"/>
              <w:rPr>
                <w:rFonts w:cs="Times New Roman"/>
                <w:szCs w:val="26"/>
              </w:rPr>
            </w:pPr>
            <w:r>
              <w:rPr>
                <w:rFonts w:cs="Times New Roman"/>
                <w:b/>
                <w:szCs w:val="26"/>
              </w:rPr>
              <w:t>NV</w:t>
            </w:r>
          </w:p>
        </w:tc>
      </w:tr>
      <w:tr w:rsidR="00C962C7" w14:paraId="5FFE2659" w14:textId="77777777">
        <w:trPr>
          <w:jc w:val="center"/>
        </w:trPr>
        <w:tc>
          <w:tcPr>
            <w:tcW w:w="846" w:type="dxa"/>
            <w:vAlign w:val="center"/>
          </w:tcPr>
          <w:p w14:paraId="5FFE264F" w14:textId="77777777" w:rsidR="00C962C7" w:rsidRDefault="00822307">
            <w:pPr>
              <w:spacing w:before="60" w:after="60" w:line="240" w:lineRule="auto"/>
              <w:jc w:val="center"/>
              <w:rPr>
                <w:rFonts w:cs="Times New Roman"/>
                <w:szCs w:val="26"/>
              </w:rPr>
            </w:pPr>
            <w:r>
              <w:rPr>
                <w:rFonts w:cs="Times New Roman"/>
                <w:szCs w:val="26"/>
              </w:rPr>
              <w:t>1</w:t>
            </w:r>
          </w:p>
        </w:tc>
        <w:tc>
          <w:tcPr>
            <w:tcW w:w="3668" w:type="dxa"/>
            <w:vAlign w:val="center"/>
          </w:tcPr>
          <w:p w14:paraId="5FFE2650" w14:textId="77777777" w:rsidR="00C962C7" w:rsidRDefault="00822307">
            <w:pPr>
              <w:spacing w:before="60" w:after="60" w:line="240" w:lineRule="auto"/>
              <w:jc w:val="left"/>
              <w:rPr>
                <w:rFonts w:cs="Times New Roman"/>
                <w:szCs w:val="26"/>
              </w:rPr>
            </w:pPr>
            <w:r>
              <w:rPr>
                <w:rFonts w:cs="Times New Roman"/>
                <w:szCs w:val="26"/>
              </w:rPr>
              <w:t xml:space="preserve">Trường THCS Tân Châu </w:t>
            </w:r>
          </w:p>
          <w:p w14:paraId="5FFE2651" w14:textId="77777777" w:rsidR="00C962C7" w:rsidRDefault="00822307">
            <w:pPr>
              <w:spacing w:before="60" w:after="60" w:line="240" w:lineRule="auto"/>
              <w:jc w:val="left"/>
              <w:rPr>
                <w:rFonts w:cs="Times New Roman"/>
                <w:szCs w:val="26"/>
              </w:rPr>
            </w:pPr>
            <w:r>
              <w:rPr>
                <w:rFonts w:cs="Times New Roman"/>
                <w:color w:val="EE0000"/>
                <w:szCs w:val="26"/>
              </w:rPr>
              <w:t>(điểm chính )</w:t>
            </w:r>
          </w:p>
        </w:tc>
        <w:tc>
          <w:tcPr>
            <w:tcW w:w="595" w:type="dxa"/>
            <w:vAlign w:val="center"/>
          </w:tcPr>
          <w:p w14:paraId="5FFE2652" w14:textId="77777777" w:rsidR="00C962C7" w:rsidRDefault="00822307">
            <w:pPr>
              <w:spacing w:before="60" w:after="60" w:line="240" w:lineRule="auto"/>
              <w:jc w:val="center"/>
              <w:rPr>
                <w:rFonts w:cs="Times New Roman"/>
                <w:szCs w:val="26"/>
              </w:rPr>
            </w:pPr>
            <w:r>
              <w:rPr>
                <w:rFonts w:cs="Times New Roman"/>
                <w:szCs w:val="26"/>
              </w:rPr>
              <w:t>18</w:t>
            </w:r>
          </w:p>
        </w:tc>
        <w:tc>
          <w:tcPr>
            <w:tcW w:w="964" w:type="dxa"/>
            <w:vAlign w:val="center"/>
          </w:tcPr>
          <w:p w14:paraId="5FFE2653" w14:textId="77777777" w:rsidR="00C962C7" w:rsidRDefault="00822307">
            <w:pPr>
              <w:spacing w:before="60" w:after="60" w:line="240" w:lineRule="auto"/>
              <w:jc w:val="center"/>
              <w:rPr>
                <w:rFonts w:cs="Times New Roman"/>
                <w:szCs w:val="26"/>
              </w:rPr>
            </w:pPr>
            <w:r>
              <w:rPr>
                <w:rFonts w:cs="Times New Roman"/>
                <w:szCs w:val="26"/>
              </w:rPr>
              <w:t>757</w:t>
            </w:r>
          </w:p>
        </w:tc>
        <w:tc>
          <w:tcPr>
            <w:tcW w:w="680" w:type="dxa"/>
            <w:vAlign w:val="center"/>
          </w:tcPr>
          <w:p w14:paraId="5FFE2654" w14:textId="77777777" w:rsidR="00C962C7" w:rsidRDefault="00822307">
            <w:pPr>
              <w:spacing w:before="60" w:after="60" w:line="240" w:lineRule="auto"/>
              <w:jc w:val="center"/>
              <w:rPr>
                <w:rFonts w:cs="Times New Roman"/>
                <w:szCs w:val="26"/>
              </w:rPr>
            </w:pPr>
            <w:r>
              <w:rPr>
                <w:rFonts w:cs="Times New Roman"/>
                <w:szCs w:val="26"/>
              </w:rPr>
              <w:t>31</w:t>
            </w:r>
          </w:p>
        </w:tc>
        <w:tc>
          <w:tcPr>
            <w:tcW w:w="794" w:type="dxa"/>
            <w:vAlign w:val="center"/>
          </w:tcPr>
          <w:p w14:paraId="5FFE2655" w14:textId="77777777" w:rsidR="00C962C7" w:rsidRDefault="00822307">
            <w:pPr>
              <w:spacing w:before="60" w:after="60" w:line="240" w:lineRule="auto"/>
              <w:jc w:val="center"/>
              <w:rPr>
                <w:rFonts w:cs="Times New Roman"/>
                <w:szCs w:val="26"/>
              </w:rPr>
            </w:pPr>
            <w:r>
              <w:rPr>
                <w:rFonts w:cs="Times New Roman"/>
                <w:szCs w:val="26"/>
              </w:rPr>
              <w:t>28</w:t>
            </w:r>
          </w:p>
        </w:tc>
        <w:tc>
          <w:tcPr>
            <w:tcW w:w="680" w:type="dxa"/>
            <w:vAlign w:val="center"/>
          </w:tcPr>
          <w:p w14:paraId="5FFE2656" w14:textId="77777777" w:rsidR="00C962C7" w:rsidRDefault="00822307">
            <w:pPr>
              <w:spacing w:before="60" w:after="60" w:line="240" w:lineRule="auto"/>
              <w:jc w:val="center"/>
              <w:rPr>
                <w:rFonts w:cs="Times New Roman"/>
                <w:szCs w:val="26"/>
              </w:rPr>
            </w:pPr>
            <w:r>
              <w:rPr>
                <w:rFonts w:cs="Times New Roman"/>
                <w:szCs w:val="26"/>
              </w:rPr>
              <w:t>02</w:t>
            </w:r>
          </w:p>
        </w:tc>
        <w:tc>
          <w:tcPr>
            <w:tcW w:w="680" w:type="dxa"/>
            <w:vAlign w:val="center"/>
          </w:tcPr>
          <w:p w14:paraId="5FFE2657" w14:textId="77777777" w:rsidR="00C962C7" w:rsidRDefault="00822307">
            <w:pPr>
              <w:spacing w:before="60" w:after="60" w:line="240" w:lineRule="auto"/>
              <w:jc w:val="center"/>
              <w:rPr>
                <w:rFonts w:cs="Times New Roman"/>
                <w:szCs w:val="26"/>
              </w:rPr>
            </w:pPr>
            <w:r>
              <w:rPr>
                <w:rFonts w:cs="Times New Roman"/>
                <w:szCs w:val="26"/>
              </w:rPr>
              <w:t>24</w:t>
            </w:r>
          </w:p>
        </w:tc>
        <w:tc>
          <w:tcPr>
            <w:tcW w:w="680" w:type="dxa"/>
            <w:vAlign w:val="center"/>
          </w:tcPr>
          <w:p w14:paraId="5FFE2658" w14:textId="77777777" w:rsidR="00C962C7" w:rsidRDefault="00822307">
            <w:pPr>
              <w:spacing w:before="60" w:after="60" w:line="240" w:lineRule="auto"/>
              <w:jc w:val="center"/>
              <w:rPr>
                <w:rFonts w:cs="Times New Roman"/>
                <w:szCs w:val="26"/>
              </w:rPr>
            </w:pPr>
            <w:r>
              <w:rPr>
                <w:rFonts w:cs="Times New Roman"/>
                <w:szCs w:val="26"/>
              </w:rPr>
              <w:t>02</w:t>
            </w:r>
          </w:p>
        </w:tc>
      </w:tr>
      <w:tr w:rsidR="00C962C7" w14:paraId="5FFE2663" w14:textId="77777777">
        <w:trPr>
          <w:jc w:val="center"/>
        </w:trPr>
        <w:tc>
          <w:tcPr>
            <w:tcW w:w="846" w:type="dxa"/>
            <w:vAlign w:val="center"/>
          </w:tcPr>
          <w:p w14:paraId="5FFE265A" w14:textId="77777777" w:rsidR="00C962C7" w:rsidRDefault="00822307">
            <w:pPr>
              <w:spacing w:before="60" w:after="60" w:line="240" w:lineRule="auto"/>
              <w:jc w:val="center"/>
              <w:rPr>
                <w:rFonts w:cs="Times New Roman"/>
                <w:szCs w:val="26"/>
              </w:rPr>
            </w:pPr>
            <w:r>
              <w:rPr>
                <w:rFonts w:cs="Times New Roman"/>
                <w:szCs w:val="26"/>
              </w:rPr>
              <w:t>2</w:t>
            </w:r>
          </w:p>
        </w:tc>
        <w:tc>
          <w:tcPr>
            <w:tcW w:w="3668" w:type="dxa"/>
            <w:vAlign w:val="center"/>
          </w:tcPr>
          <w:p w14:paraId="5FFE265B" w14:textId="77777777" w:rsidR="00C962C7" w:rsidRDefault="00822307">
            <w:pPr>
              <w:spacing w:before="60" w:after="60" w:line="240" w:lineRule="auto"/>
              <w:rPr>
                <w:rFonts w:cs="Times New Roman"/>
                <w:szCs w:val="26"/>
              </w:rPr>
            </w:pPr>
            <w:r>
              <w:rPr>
                <w:rFonts w:cs="Times New Roman"/>
                <w:szCs w:val="26"/>
              </w:rPr>
              <w:t xml:space="preserve">Trường THCS Tứ Dân </w:t>
            </w:r>
          </w:p>
        </w:tc>
        <w:tc>
          <w:tcPr>
            <w:tcW w:w="595" w:type="dxa"/>
            <w:vAlign w:val="center"/>
          </w:tcPr>
          <w:p w14:paraId="5FFE265C" w14:textId="77777777" w:rsidR="00C962C7" w:rsidRDefault="00822307">
            <w:pPr>
              <w:spacing w:before="60" w:after="60" w:line="240" w:lineRule="auto"/>
              <w:jc w:val="center"/>
              <w:rPr>
                <w:rFonts w:cs="Times New Roman"/>
                <w:szCs w:val="26"/>
              </w:rPr>
            </w:pPr>
            <w:r>
              <w:rPr>
                <w:rFonts w:cs="Times New Roman"/>
                <w:szCs w:val="26"/>
              </w:rPr>
              <w:t>16</w:t>
            </w:r>
          </w:p>
        </w:tc>
        <w:tc>
          <w:tcPr>
            <w:tcW w:w="964" w:type="dxa"/>
            <w:vAlign w:val="center"/>
          </w:tcPr>
          <w:p w14:paraId="5FFE265D" w14:textId="77777777" w:rsidR="00C962C7" w:rsidRDefault="00822307">
            <w:pPr>
              <w:spacing w:before="60" w:after="60" w:line="240" w:lineRule="auto"/>
              <w:jc w:val="center"/>
              <w:rPr>
                <w:rFonts w:cs="Times New Roman"/>
                <w:szCs w:val="26"/>
              </w:rPr>
            </w:pPr>
            <w:r>
              <w:rPr>
                <w:rFonts w:cs="Times New Roman"/>
                <w:szCs w:val="26"/>
              </w:rPr>
              <w:t>661</w:t>
            </w:r>
          </w:p>
        </w:tc>
        <w:tc>
          <w:tcPr>
            <w:tcW w:w="680" w:type="dxa"/>
            <w:vAlign w:val="center"/>
          </w:tcPr>
          <w:p w14:paraId="5FFE265E" w14:textId="77777777" w:rsidR="00C962C7" w:rsidRDefault="00822307">
            <w:pPr>
              <w:spacing w:before="60" w:after="60" w:line="240" w:lineRule="auto"/>
              <w:jc w:val="center"/>
              <w:rPr>
                <w:rFonts w:cs="Times New Roman"/>
                <w:szCs w:val="26"/>
              </w:rPr>
            </w:pPr>
            <w:r>
              <w:rPr>
                <w:rFonts w:cs="Times New Roman"/>
                <w:szCs w:val="26"/>
              </w:rPr>
              <w:t>27</w:t>
            </w:r>
          </w:p>
        </w:tc>
        <w:tc>
          <w:tcPr>
            <w:tcW w:w="794" w:type="dxa"/>
            <w:vAlign w:val="center"/>
          </w:tcPr>
          <w:p w14:paraId="5FFE265F" w14:textId="77777777" w:rsidR="00C962C7" w:rsidRDefault="00822307">
            <w:pPr>
              <w:spacing w:before="60" w:after="60" w:line="240" w:lineRule="auto"/>
              <w:jc w:val="center"/>
              <w:rPr>
                <w:rFonts w:cs="Times New Roman"/>
                <w:szCs w:val="26"/>
              </w:rPr>
            </w:pPr>
            <w:r>
              <w:rPr>
                <w:rFonts w:cs="Times New Roman"/>
                <w:szCs w:val="26"/>
              </w:rPr>
              <w:t>27</w:t>
            </w:r>
          </w:p>
        </w:tc>
        <w:tc>
          <w:tcPr>
            <w:tcW w:w="680" w:type="dxa"/>
            <w:vAlign w:val="center"/>
          </w:tcPr>
          <w:p w14:paraId="5FFE2660" w14:textId="77777777" w:rsidR="00C962C7" w:rsidRDefault="00822307">
            <w:pPr>
              <w:spacing w:before="60" w:after="60" w:line="240" w:lineRule="auto"/>
              <w:jc w:val="center"/>
              <w:rPr>
                <w:rFonts w:cs="Times New Roman"/>
                <w:szCs w:val="26"/>
              </w:rPr>
            </w:pPr>
            <w:r>
              <w:rPr>
                <w:rFonts w:cs="Times New Roman"/>
                <w:szCs w:val="26"/>
              </w:rPr>
              <w:t>02</w:t>
            </w:r>
          </w:p>
        </w:tc>
        <w:tc>
          <w:tcPr>
            <w:tcW w:w="680" w:type="dxa"/>
            <w:vAlign w:val="center"/>
          </w:tcPr>
          <w:p w14:paraId="5FFE2661" w14:textId="77777777" w:rsidR="00C962C7" w:rsidRDefault="00822307">
            <w:pPr>
              <w:spacing w:before="60" w:after="60" w:line="240" w:lineRule="auto"/>
              <w:jc w:val="center"/>
              <w:rPr>
                <w:rFonts w:cs="Times New Roman"/>
                <w:szCs w:val="26"/>
              </w:rPr>
            </w:pPr>
            <w:r>
              <w:rPr>
                <w:rFonts w:cs="Times New Roman"/>
                <w:szCs w:val="26"/>
              </w:rPr>
              <w:t>24</w:t>
            </w:r>
          </w:p>
        </w:tc>
        <w:tc>
          <w:tcPr>
            <w:tcW w:w="680" w:type="dxa"/>
            <w:vAlign w:val="center"/>
          </w:tcPr>
          <w:p w14:paraId="5FFE2662" w14:textId="77777777" w:rsidR="00C962C7" w:rsidRDefault="00822307">
            <w:pPr>
              <w:spacing w:before="60" w:after="60" w:line="240" w:lineRule="auto"/>
              <w:jc w:val="center"/>
              <w:rPr>
                <w:rFonts w:cs="Times New Roman"/>
                <w:szCs w:val="26"/>
              </w:rPr>
            </w:pPr>
            <w:r>
              <w:rPr>
                <w:rFonts w:cs="Times New Roman"/>
                <w:szCs w:val="26"/>
              </w:rPr>
              <w:t>01</w:t>
            </w:r>
          </w:p>
        </w:tc>
      </w:tr>
      <w:tr w:rsidR="00C962C7" w14:paraId="5FFE266D" w14:textId="77777777">
        <w:trPr>
          <w:jc w:val="center"/>
        </w:trPr>
        <w:tc>
          <w:tcPr>
            <w:tcW w:w="846" w:type="dxa"/>
            <w:vAlign w:val="center"/>
          </w:tcPr>
          <w:p w14:paraId="5FFE2664" w14:textId="77777777" w:rsidR="00C962C7" w:rsidRDefault="00822307">
            <w:pPr>
              <w:spacing w:before="60" w:after="60" w:line="240" w:lineRule="auto"/>
              <w:jc w:val="center"/>
              <w:rPr>
                <w:rFonts w:cs="Times New Roman"/>
                <w:szCs w:val="26"/>
              </w:rPr>
            </w:pPr>
            <w:r>
              <w:rPr>
                <w:rFonts w:cs="Times New Roman"/>
                <w:szCs w:val="26"/>
              </w:rPr>
              <w:t>3</w:t>
            </w:r>
          </w:p>
        </w:tc>
        <w:tc>
          <w:tcPr>
            <w:tcW w:w="3668" w:type="dxa"/>
            <w:vAlign w:val="center"/>
          </w:tcPr>
          <w:p w14:paraId="5FFE2665" w14:textId="77777777" w:rsidR="00C962C7" w:rsidRDefault="00822307">
            <w:pPr>
              <w:spacing w:before="60" w:after="60" w:line="240" w:lineRule="auto"/>
              <w:rPr>
                <w:rFonts w:cs="Times New Roman"/>
                <w:szCs w:val="26"/>
              </w:rPr>
            </w:pPr>
            <w:r>
              <w:rPr>
                <w:rFonts w:cs="Times New Roman"/>
                <w:szCs w:val="26"/>
              </w:rPr>
              <w:t>Trường THCS Đông Ninh</w:t>
            </w:r>
          </w:p>
        </w:tc>
        <w:tc>
          <w:tcPr>
            <w:tcW w:w="595" w:type="dxa"/>
            <w:vAlign w:val="center"/>
          </w:tcPr>
          <w:p w14:paraId="5FFE2666" w14:textId="77777777" w:rsidR="00C962C7" w:rsidRDefault="00822307">
            <w:pPr>
              <w:spacing w:before="60" w:after="60" w:line="240" w:lineRule="auto"/>
              <w:jc w:val="center"/>
              <w:rPr>
                <w:rFonts w:cs="Times New Roman"/>
                <w:szCs w:val="26"/>
              </w:rPr>
            </w:pPr>
            <w:r>
              <w:rPr>
                <w:rFonts w:cs="Times New Roman"/>
                <w:szCs w:val="26"/>
              </w:rPr>
              <w:t>9</w:t>
            </w:r>
          </w:p>
        </w:tc>
        <w:tc>
          <w:tcPr>
            <w:tcW w:w="964" w:type="dxa"/>
            <w:vAlign w:val="center"/>
          </w:tcPr>
          <w:p w14:paraId="5FFE2667" w14:textId="77777777" w:rsidR="00C962C7" w:rsidRDefault="00822307">
            <w:pPr>
              <w:spacing w:before="60" w:after="60" w:line="240" w:lineRule="auto"/>
              <w:jc w:val="center"/>
              <w:rPr>
                <w:rFonts w:cs="Times New Roman"/>
                <w:szCs w:val="26"/>
              </w:rPr>
            </w:pPr>
            <w:r>
              <w:rPr>
                <w:rFonts w:cs="Times New Roman"/>
                <w:szCs w:val="26"/>
              </w:rPr>
              <w:t>309</w:t>
            </w:r>
          </w:p>
        </w:tc>
        <w:tc>
          <w:tcPr>
            <w:tcW w:w="680" w:type="dxa"/>
            <w:vAlign w:val="center"/>
          </w:tcPr>
          <w:p w14:paraId="5FFE2668" w14:textId="77777777" w:rsidR="00C962C7" w:rsidRDefault="00822307">
            <w:pPr>
              <w:spacing w:before="60" w:after="60" w:line="240" w:lineRule="auto"/>
              <w:jc w:val="center"/>
              <w:rPr>
                <w:rFonts w:cs="Times New Roman"/>
                <w:szCs w:val="26"/>
              </w:rPr>
            </w:pPr>
            <w:r>
              <w:rPr>
                <w:rFonts w:cs="Times New Roman"/>
                <w:szCs w:val="26"/>
              </w:rPr>
              <w:t>20</w:t>
            </w:r>
          </w:p>
        </w:tc>
        <w:tc>
          <w:tcPr>
            <w:tcW w:w="794" w:type="dxa"/>
            <w:vAlign w:val="center"/>
          </w:tcPr>
          <w:p w14:paraId="5FFE2669" w14:textId="77777777" w:rsidR="00C962C7" w:rsidRDefault="00822307">
            <w:pPr>
              <w:spacing w:before="60" w:after="60" w:line="240" w:lineRule="auto"/>
              <w:jc w:val="center"/>
              <w:rPr>
                <w:rFonts w:cs="Times New Roman"/>
                <w:szCs w:val="26"/>
              </w:rPr>
            </w:pPr>
            <w:r>
              <w:rPr>
                <w:rFonts w:cs="Times New Roman"/>
                <w:szCs w:val="26"/>
              </w:rPr>
              <w:t>18</w:t>
            </w:r>
          </w:p>
        </w:tc>
        <w:tc>
          <w:tcPr>
            <w:tcW w:w="680" w:type="dxa"/>
            <w:vAlign w:val="center"/>
          </w:tcPr>
          <w:p w14:paraId="5FFE266A" w14:textId="77777777" w:rsidR="00C962C7" w:rsidRDefault="00822307">
            <w:pPr>
              <w:spacing w:before="60" w:after="60" w:line="240" w:lineRule="auto"/>
              <w:jc w:val="center"/>
              <w:rPr>
                <w:rFonts w:cs="Times New Roman"/>
                <w:szCs w:val="26"/>
              </w:rPr>
            </w:pPr>
            <w:r>
              <w:rPr>
                <w:rFonts w:cs="Times New Roman"/>
                <w:szCs w:val="26"/>
              </w:rPr>
              <w:t>02</w:t>
            </w:r>
          </w:p>
        </w:tc>
        <w:tc>
          <w:tcPr>
            <w:tcW w:w="680" w:type="dxa"/>
            <w:vAlign w:val="center"/>
          </w:tcPr>
          <w:p w14:paraId="5FFE266B" w14:textId="77777777" w:rsidR="00C962C7" w:rsidRDefault="00822307">
            <w:pPr>
              <w:spacing w:before="60" w:after="60" w:line="240" w:lineRule="auto"/>
              <w:jc w:val="center"/>
              <w:rPr>
                <w:rFonts w:cs="Times New Roman"/>
                <w:szCs w:val="26"/>
              </w:rPr>
            </w:pPr>
            <w:r>
              <w:rPr>
                <w:rFonts w:cs="Times New Roman"/>
                <w:szCs w:val="26"/>
              </w:rPr>
              <w:t>14</w:t>
            </w:r>
          </w:p>
        </w:tc>
        <w:tc>
          <w:tcPr>
            <w:tcW w:w="680" w:type="dxa"/>
            <w:vAlign w:val="center"/>
          </w:tcPr>
          <w:p w14:paraId="5FFE266C" w14:textId="77777777" w:rsidR="00C962C7" w:rsidRDefault="00822307">
            <w:pPr>
              <w:spacing w:before="60" w:after="60" w:line="240" w:lineRule="auto"/>
              <w:jc w:val="center"/>
              <w:rPr>
                <w:rFonts w:cs="Times New Roman"/>
                <w:szCs w:val="26"/>
              </w:rPr>
            </w:pPr>
            <w:r>
              <w:rPr>
                <w:rFonts w:cs="Times New Roman"/>
                <w:szCs w:val="26"/>
              </w:rPr>
              <w:t>02</w:t>
            </w:r>
          </w:p>
        </w:tc>
      </w:tr>
      <w:tr w:rsidR="00C962C7" w14:paraId="5FFE2677" w14:textId="77777777">
        <w:trPr>
          <w:jc w:val="center"/>
        </w:trPr>
        <w:tc>
          <w:tcPr>
            <w:tcW w:w="846" w:type="dxa"/>
            <w:vAlign w:val="center"/>
          </w:tcPr>
          <w:p w14:paraId="5FFE266E" w14:textId="77777777" w:rsidR="00C962C7" w:rsidRDefault="00822307">
            <w:pPr>
              <w:spacing w:before="60" w:after="60" w:line="240" w:lineRule="auto"/>
              <w:jc w:val="center"/>
              <w:rPr>
                <w:rFonts w:cs="Times New Roman"/>
                <w:szCs w:val="26"/>
              </w:rPr>
            </w:pPr>
            <w:r>
              <w:rPr>
                <w:rFonts w:cs="Times New Roman"/>
                <w:szCs w:val="26"/>
              </w:rPr>
              <w:t>4</w:t>
            </w:r>
          </w:p>
        </w:tc>
        <w:tc>
          <w:tcPr>
            <w:tcW w:w="3668" w:type="dxa"/>
            <w:vAlign w:val="center"/>
          </w:tcPr>
          <w:p w14:paraId="5FFE266F" w14:textId="77777777" w:rsidR="00C962C7" w:rsidRDefault="00822307">
            <w:pPr>
              <w:spacing w:before="60" w:after="60" w:line="240" w:lineRule="auto"/>
              <w:rPr>
                <w:rFonts w:cs="Times New Roman"/>
                <w:szCs w:val="26"/>
              </w:rPr>
            </w:pPr>
            <w:r>
              <w:rPr>
                <w:rFonts w:cs="Times New Roman"/>
                <w:szCs w:val="26"/>
              </w:rPr>
              <w:t>Trường THCS Đại Tập</w:t>
            </w:r>
          </w:p>
        </w:tc>
        <w:tc>
          <w:tcPr>
            <w:tcW w:w="595" w:type="dxa"/>
            <w:vAlign w:val="center"/>
          </w:tcPr>
          <w:p w14:paraId="5FFE2670" w14:textId="77777777" w:rsidR="00C962C7" w:rsidRDefault="00822307">
            <w:pPr>
              <w:spacing w:before="60" w:after="60" w:line="240" w:lineRule="auto"/>
              <w:jc w:val="center"/>
              <w:rPr>
                <w:rFonts w:cs="Times New Roman"/>
                <w:szCs w:val="26"/>
              </w:rPr>
            </w:pPr>
            <w:r>
              <w:rPr>
                <w:rFonts w:cs="Times New Roman"/>
                <w:szCs w:val="26"/>
              </w:rPr>
              <w:t>13</w:t>
            </w:r>
          </w:p>
        </w:tc>
        <w:tc>
          <w:tcPr>
            <w:tcW w:w="964" w:type="dxa"/>
            <w:vAlign w:val="center"/>
          </w:tcPr>
          <w:p w14:paraId="5FFE2671" w14:textId="77777777" w:rsidR="00C962C7" w:rsidRDefault="00822307">
            <w:pPr>
              <w:spacing w:before="60" w:after="60" w:line="240" w:lineRule="auto"/>
              <w:jc w:val="center"/>
              <w:rPr>
                <w:rFonts w:cs="Times New Roman"/>
                <w:szCs w:val="26"/>
              </w:rPr>
            </w:pPr>
            <w:r>
              <w:rPr>
                <w:rFonts w:cs="Times New Roman"/>
                <w:szCs w:val="26"/>
              </w:rPr>
              <w:t>466</w:t>
            </w:r>
          </w:p>
        </w:tc>
        <w:tc>
          <w:tcPr>
            <w:tcW w:w="680" w:type="dxa"/>
            <w:vAlign w:val="center"/>
          </w:tcPr>
          <w:p w14:paraId="5FFE2672" w14:textId="77777777" w:rsidR="00C962C7" w:rsidRDefault="00822307">
            <w:pPr>
              <w:spacing w:before="60" w:after="60" w:line="240" w:lineRule="auto"/>
              <w:jc w:val="center"/>
              <w:rPr>
                <w:rFonts w:cs="Times New Roman"/>
                <w:szCs w:val="26"/>
              </w:rPr>
            </w:pPr>
            <w:r>
              <w:rPr>
                <w:rFonts w:cs="Times New Roman"/>
                <w:szCs w:val="26"/>
              </w:rPr>
              <w:t>24</w:t>
            </w:r>
          </w:p>
        </w:tc>
        <w:tc>
          <w:tcPr>
            <w:tcW w:w="794" w:type="dxa"/>
            <w:vAlign w:val="center"/>
          </w:tcPr>
          <w:p w14:paraId="5FFE2673" w14:textId="77777777" w:rsidR="00C962C7" w:rsidRDefault="00822307">
            <w:pPr>
              <w:spacing w:before="60" w:after="60" w:line="240" w:lineRule="auto"/>
              <w:jc w:val="center"/>
              <w:rPr>
                <w:rFonts w:cs="Times New Roman"/>
                <w:szCs w:val="26"/>
              </w:rPr>
            </w:pPr>
            <w:r>
              <w:rPr>
                <w:rFonts w:cs="Times New Roman"/>
                <w:szCs w:val="26"/>
              </w:rPr>
              <w:t>24</w:t>
            </w:r>
          </w:p>
        </w:tc>
        <w:tc>
          <w:tcPr>
            <w:tcW w:w="680" w:type="dxa"/>
            <w:vAlign w:val="center"/>
          </w:tcPr>
          <w:p w14:paraId="5FFE2674" w14:textId="77777777" w:rsidR="00C962C7" w:rsidRDefault="00822307">
            <w:pPr>
              <w:spacing w:before="60" w:after="60" w:line="240" w:lineRule="auto"/>
              <w:jc w:val="center"/>
              <w:rPr>
                <w:rFonts w:cs="Times New Roman"/>
                <w:szCs w:val="26"/>
              </w:rPr>
            </w:pPr>
            <w:r>
              <w:rPr>
                <w:rFonts w:cs="Times New Roman"/>
                <w:szCs w:val="26"/>
              </w:rPr>
              <w:t>01</w:t>
            </w:r>
          </w:p>
        </w:tc>
        <w:tc>
          <w:tcPr>
            <w:tcW w:w="680" w:type="dxa"/>
            <w:vAlign w:val="center"/>
          </w:tcPr>
          <w:p w14:paraId="5FFE2675" w14:textId="77777777" w:rsidR="00C962C7" w:rsidRDefault="00822307">
            <w:pPr>
              <w:spacing w:before="60" w:after="60" w:line="240" w:lineRule="auto"/>
              <w:jc w:val="center"/>
              <w:rPr>
                <w:rFonts w:cs="Times New Roman"/>
                <w:szCs w:val="26"/>
              </w:rPr>
            </w:pPr>
            <w:r>
              <w:rPr>
                <w:rFonts w:cs="Times New Roman"/>
                <w:szCs w:val="26"/>
              </w:rPr>
              <w:t>21</w:t>
            </w:r>
          </w:p>
        </w:tc>
        <w:tc>
          <w:tcPr>
            <w:tcW w:w="680" w:type="dxa"/>
            <w:vAlign w:val="center"/>
          </w:tcPr>
          <w:p w14:paraId="5FFE2676" w14:textId="77777777" w:rsidR="00C962C7" w:rsidRDefault="00822307">
            <w:pPr>
              <w:spacing w:before="60" w:after="60" w:line="240" w:lineRule="auto"/>
              <w:jc w:val="center"/>
              <w:rPr>
                <w:rFonts w:cs="Times New Roman"/>
                <w:szCs w:val="26"/>
              </w:rPr>
            </w:pPr>
            <w:r>
              <w:rPr>
                <w:rFonts w:cs="Times New Roman"/>
                <w:szCs w:val="26"/>
              </w:rPr>
              <w:t>02</w:t>
            </w:r>
          </w:p>
        </w:tc>
      </w:tr>
      <w:tr w:rsidR="00C962C7" w14:paraId="5FFE2680" w14:textId="77777777">
        <w:trPr>
          <w:jc w:val="center"/>
        </w:trPr>
        <w:tc>
          <w:tcPr>
            <w:tcW w:w="4514" w:type="dxa"/>
            <w:gridSpan w:val="2"/>
            <w:vAlign w:val="center"/>
          </w:tcPr>
          <w:p w14:paraId="5FFE2678" w14:textId="77777777" w:rsidR="00C962C7" w:rsidRDefault="00822307">
            <w:pPr>
              <w:spacing w:before="60" w:after="60" w:line="240" w:lineRule="auto"/>
              <w:jc w:val="center"/>
              <w:rPr>
                <w:rFonts w:cs="Times New Roman"/>
                <w:szCs w:val="26"/>
              </w:rPr>
            </w:pPr>
            <w:r>
              <w:rPr>
                <w:rFonts w:cs="Times New Roman"/>
                <w:b/>
                <w:szCs w:val="26"/>
              </w:rPr>
              <w:t>Cộng</w:t>
            </w:r>
          </w:p>
        </w:tc>
        <w:tc>
          <w:tcPr>
            <w:tcW w:w="595" w:type="dxa"/>
            <w:vAlign w:val="center"/>
          </w:tcPr>
          <w:p w14:paraId="5FFE2679" w14:textId="77777777" w:rsidR="00C962C7" w:rsidRDefault="00822307">
            <w:pPr>
              <w:spacing w:before="60" w:after="60" w:line="240" w:lineRule="auto"/>
              <w:jc w:val="center"/>
              <w:rPr>
                <w:rFonts w:cs="Times New Roman"/>
                <w:b/>
                <w:szCs w:val="26"/>
              </w:rPr>
            </w:pPr>
            <w:r>
              <w:rPr>
                <w:rFonts w:cs="Times New Roman"/>
                <w:b/>
                <w:szCs w:val="26"/>
              </w:rPr>
              <w:t>56</w:t>
            </w:r>
          </w:p>
        </w:tc>
        <w:tc>
          <w:tcPr>
            <w:tcW w:w="964" w:type="dxa"/>
            <w:vAlign w:val="center"/>
          </w:tcPr>
          <w:p w14:paraId="5FFE267A" w14:textId="77777777" w:rsidR="00C962C7" w:rsidRDefault="00822307">
            <w:pPr>
              <w:spacing w:before="60" w:after="60" w:line="240" w:lineRule="auto"/>
              <w:rPr>
                <w:rFonts w:cs="Times New Roman"/>
                <w:b/>
                <w:szCs w:val="26"/>
              </w:rPr>
            </w:pPr>
            <w:r>
              <w:rPr>
                <w:rFonts w:cs="Times New Roman"/>
                <w:b/>
                <w:szCs w:val="26"/>
              </w:rPr>
              <w:t>2193</w:t>
            </w:r>
          </w:p>
        </w:tc>
        <w:tc>
          <w:tcPr>
            <w:tcW w:w="680" w:type="dxa"/>
            <w:vAlign w:val="center"/>
          </w:tcPr>
          <w:p w14:paraId="5FFE267B" w14:textId="77777777" w:rsidR="00C962C7" w:rsidRDefault="00822307">
            <w:pPr>
              <w:spacing w:before="60" w:after="60" w:line="240" w:lineRule="auto"/>
              <w:jc w:val="center"/>
              <w:rPr>
                <w:rFonts w:cs="Times New Roman"/>
                <w:b/>
                <w:szCs w:val="26"/>
              </w:rPr>
            </w:pPr>
            <w:r>
              <w:rPr>
                <w:rFonts w:cs="Times New Roman"/>
                <w:b/>
                <w:szCs w:val="26"/>
              </w:rPr>
              <w:t>102</w:t>
            </w:r>
          </w:p>
        </w:tc>
        <w:tc>
          <w:tcPr>
            <w:tcW w:w="794" w:type="dxa"/>
            <w:vAlign w:val="center"/>
          </w:tcPr>
          <w:p w14:paraId="5FFE267C" w14:textId="77777777" w:rsidR="00C962C7" w:rsidRDefault="00822307">
            <w:pPr>
              <w:spacing w:before="60" w:after="60" w:line="240" w:lineRule="auto"/>
              <w:jc w:val="center"/>
              <w:rPr>
                <w:rFonts w:cs="Times New Roman"/>
                <w:b/>
                <w:szCs w:val="26"/>
              </w:rPr>
            </w:pPr>
            <w:r>
              <w:rPr>
                <w:rFonts w:cs="Times New Roman"/>
                <w:b/>
                <w:szCs w:val="26"/>
              </w:rPr>
              <w:t>97</w:t>
            </w:r>
          </w:p>
        </w:tc>
        <w:tc>
          <w:tcPr>
            <w:tcW w:w="680" w:type="dxa"/>
            <w:vAlign w:val="center"/>
          </w:tcPr>
          <w:p w14:paraId="5FFE267D" w14:textId="77777777" w:rsidR="00C962C7" w:rsidRDefault="00822307">
            <w:pPr>
              <w:spacing w:before="60" w:after="60" w:line="240" w:lineRule="auto"/>
              <w:jc w:val="center"/>
              <w:rPr>
                <w:rFonts w:cs="Times New Roman"/>
                <w:b/>
                <w:szCs w:val="26"/>
              </w:rPr>
            </w:pPr>
            <w:r>
              <w:rPr>
                <w:rFonts w:cs="Times New Roman"/>
                <w:b/>
                <w:szCs w:val="26"/>
              </w:rPr>
              <w:t>07</w:t>
            </w:r>
          </w:p>
        </w:tc>
        <w:tc>
          <w:tcPr>
            <w:tcW w:w="680" w:type="dxa"/>
            <w:vAlign w:val="center"/>
          </w:tcPr>
          <w:p w14:paraId="5FFE267E" w14:textId="77777777" w:rsidR="00C962C7" w:rsidRDefault="00822307">
            <w:pPr>
              <w:spacing w:before="60" w:after="60" w:line="240" w:lineRule="auto"/>
              <w:jc w:val="center"/>
              <w:rPr>
                <w:rFonts w:cs="Times New Roman"/>
                <w:b/>
                <w:szCs w:val="26"/>
              </w:rPr>
            </w:pPr>
            <w:r>
              <w:rPr>
                <w:rFonts w:cs="Times New Roman"/>
                <w:b/>
                <w:szCs w:val="26"/>
              </w:rPr>
              <w:t>83</w:t>
            </w:r>
          </w:p>
        </w:tc>
        <w:tc>
          <w:tcPr>
            <w:tcW w:w="680" w:type="dxa"/>
            <w:vAlign w:val="center"/>
          </w:tcPr>
          <w:p w14:paraId="5FFE267F" w14:textId="77777777" w:rsidR="00C962C7" w:rsidRDefault="00822307">
            <w:pPr>
              <w:spacing w:before="60" w:after="60" w:line="240" w:lineRule="auto"/>
              <w:jc w:val="center"/>
              <w:rPr>
                <w:rFonts w:cs="Times New Roman"/>
                <w:b/>
                <w:szCs w:val="26"/>
              </w:rPr>
            </w:pPr>
            <w:r>
              <w:rPr>
                <w:rFonts w:cs="Times New Roman"/>
                <w:b/>
                <w:szCs w:val="26"/>
              </w:rPr>
              <w:t>07</w:t>
            </w:r>
          </w:p>
        </w:tc>
      </w:tr>
    </w:tbl>
    <w:p w14:paraId="5FFE2687" w14:textId="77777777" w:rsidR="00C962C7" w:rsidRDefault="00822307">
      <w:pPr>
        <w:spacing w:line="252" w:lineRule="auto"/>
        <w:ind w:firstLine="567"/>
        <w:jc w:val="left"/>
        <w:rPr>
          <w:rFonts w:eastAsia="MS Mincho" w:cs="Times New Roman"/>
          <w:i/>
          <w:sz w:val="28"/>
          <w:szCs w:val="28"/>
        </w:rPr>
      </w:pPr>
      <w:r>
        <w:rPr>
          <w:rFonts w:eastAsia="MS Mincho" w:cs="Times New Roman"/>
          <w:i/>
          <w:sz w:val="28"/>
          <w:szCs w:val="28"/>
        </w:rPr>
        <w:t>3.3.1 Nội dung sắp xếp, sáp nhập</w:t>
      </w:r>
    </w:p>
    <w:p w14:paraId="5FFE2689" w14:textId="3A3D7F0C" w:rsidR="00C962C7" w:rsidRDefault="00822307">
      <w:pPr>
        <w:widowControl w:val="0"/>
        <w:shd w:val="clear" w:color="auto" w:fill="FFFFFF"/>
        <w:spacing w:before="80" w:after="80" w:line="240" w:lineRule="auto"/>
        <w:ind w:firstLine="567"/>
        <w:rPr>
          <w:rFonts w:eastAsia="MS Mincho" w:cs="Times New Roman"/>
          <w:sz w:val="28"/>
          <w:szCs w:val="28"/>
        </w:rPr>
      </w:pPr>
      <w:r>
        <w:rPr>
          <w:rFonts w:eastAsia="MS Mincho" w:cs="Times New Roman"/>
          <w:sz w:val="28"/>
          <w:szCs w:val="28"/>
        </w:rPr>
        <w:t>Sáp nhập Trường THCS Tứ Dân, Trường THCS Tân Châu, Trường THCS Đông Ninh và Trường THCS Đại Tập thành một trường; sắp xếp tổ chức bộ máy, tổ chức Đảng, đoàn thể, đội ngũ cán bộ quản lý, giáo viên, nhân viên, người lao động và học sinh của 04 trường.</w:t>
      </w:r>
    </w:p>
    <w:p w14:paraId="5FFE268A" w14:textId="77777777" w:rsidR="00C962C7" w:rsidRDefault="00822307">
      <w:pPr>
        <w:spacing w:line="240" w:lineRule="auto"/>
        <w:ind w:firstLine="567"/>
        <w:jc w:val="left"/>
        <w:rPr>
          <w:rFonts w:eastAsia="MS Mincho" w:cs="Times New Roman"/>
          <w:i/>
          <w:sz w:val="28"/>
          <w:szCs w:val="28"/>
        </w:rPr>
      </w:pPr>
      <w:r>
        <w:rPr>
          <w:rFonts w:eastAsia="MS Mincho" w:cs="Times New Roman"/>
          <w:i/>
          <w:sz w:val="28"/>
          <w:szCs w:val="28"/>
        </w:rPr>
        <w:t>3.3.2 Tên gọi, địa điểm các trường</w:t>
      </w:r>
    </w:p>
    <w:p w14:paraId="5FFE268B" w14:textId="0093BC0F" w:rsidR="00C962C7" w:rsidRDefault="00822307">
      <w:pPr>
        <w:spacing w:line="252" w:lineRule="auto"/>
        <w:ind w:firstLine="567"/>
        <w:rPr>
          <w:rFonts w:eastAsia="MS Mincho" w:cs="Times New Roman"/>
          <w:sz w:val="28"/>
          <w:szCs w:val="28"/>
          <w:lang w:val="vi-VN"/>
        </w:rPr>
      </w:pPr>
      <w:r>
        <w:rPr>
          <w:rFonts w:eastAsia="MS Mincho" w:cs="Times New Roman"/>
          <w:sz w:val="28"/>
          <w:szCs w:val="28"/>
        </w:rPr>
        <w:t xml:space="preserve">- </w:t>
      </w:r>
      <w:r>
        <w:rPr>
          <w:rFonts w:eastAsia="MS Mincho" w:cs="Times New Roman"/>
          <w:sz w:val="28"/>
          <w:szCs w:val="28"/>
          <w:highlight w:val="yellow"/>
        </w:rPr>
        <w:t>Tên gọi: Trường Trung học cơ sở Châu Ninh</w:t>
      </w:r>
      <w:r w:rsidR="00173C9B">
        <w:rPr>
          <w:rFonts w:eastAsia="MS Mincho" w:cs="Times New Roman"/>
          <w:sz w:val="28"/>
          <w:szCs w:val="28"/>
        </w:rPr>
        <w:t>.</w:t>
      </w:r>
    </w:p>
    <w:p w14:paraId="5FFE268C" w14:textId="3EA24837" w:rsidR="00C962C7" w:rsidRPr="00D67F62" w:rsidRDefault="00822307">
      <w:pPr>
        <w:spacing w:line="252" w:lineRule="auto"/>
        <w:ind w:firstLine="567"/>
        <w:rPr>
          <w:rFonts w:eastAsia="MS Mincho" w:cs="Times New Roman"/>
          <w:sz w:val="28"/>
          <w:szCs w:val="28"/>
          <w:lang w:val="vi-VN"/>
        </w:rPr>
      </w:pPr>
      <w:r w:rsidRPr="00D67F62">
        <w:rPr>
          <w:rFonts w:eastAsia="MS Mincho" w:cs="Times New Roman"/>
          <w:sz w:val="28"/>
          <w:szCs w:val="28"/>
          <w:lang w:val="vi-VN"/>
        </w:rPr>
        <w:t>- Loại hình: trường trung học cơ sở công lập, trực thuộc Ủy ban nhân dân xã Châu Ninh; là đơn vị sự nghiệp công lập, có tư cách pháp nhân, có tài khoản và con dấu riêng.</w:t>
      </w:r>
    </w:p>
    <w:p w14:paraId="5FFE268D" w14:textId="4F7CC2CF" w:rsidR="00C962C7" w:rsidRDefault="00822307">
      <w:pPr>
        <w:spacing w:line="252" w:lineRule="auto"/>
        <w:ind w:firstLine="567"/>
        <w:jc w:val="left"/>
        <w:rPr>
          <w:rFonts w:eastAsia="MS Mincho" w:cs="Times New Roman"/>
          <w:sz w:val="28"/>
          <w:szCs w:val="28"/>
          <w:lang w:val="vi-VN"/>
        </w:rPr>
      </w:pPr>
      <w:r w:rsidRPr="00D67F62">
        <w:rPr>
          <w:rFonts w:eastAsia="MS Mincho" w:cs="Times New Roman"/>
          <w:sz w:val="28"/>
          <w:szCs w:val="28"/>
          <w:lang w:val="vi-VN"/>
        </w:rPr>
        <w:t>- Điểm chính (nơi đặt trụ sở, con dấu, tài khoản): tại cơ sở Trường Trung học cơ sở Tân Châu</w:t>
      </w:r>
      <w:r w:rsidR="002549C9" w:rsidRPr="00D67F62">
        <w:rPr>
          <w:rFonts w:eastAsia="MS Mincho" w:cs="Times New Roman"/>
          <w:sz w:val="28"/>
          <w:szCs w:val="28"/>
          <w:lang w:val="vi-VN"/>
        </w:rPr>
        <w:t>, thôn Hồng Quang, xã Châu Ninh, tỉnh Hưng Yên.</w:t>
      </w:r>
    </w:p>
    <w:p w14:paraId="5FFE268E" w14:textId="530A2581" w:rsidR="00C962C7" w:rsidRPr="00D67F62" w:rsidRDefault="00822307">
      <w:pPr>
        <w:spacing w:line="252" w:lineRule="auto"/>
        <w:ind w:firstLine="567"/>
        <w:rPr>
          <w:rFonts w:eastAsia="MS Mincho" w:cs="Times New Roman"/>
          <w:spacing w:val="-20"/>
          <w:sz w:val="28"/>
          <w:szCs w:val="28"/>
          <w:lang w:val="vi-VN"/>
        </w:rPr>
      </w:pPr>
      <w:r w:rsidRPr="00D67F62">
        <w:rPr>
          <w:rFonts w:eastAsia="MS Mincho" w:cs="Times New Roman"/>
          <w:sz w:val="28"/>
          <w:szCs w:val="28"/>
          <w:lang w:val="vi-VN"/>
        </w:rPr>
        <w:t xml:space="preserve">- Phân hiệu: Gồm các </w:t>
      </w:r>
      <w:r w:rsidR="002549C9" w:rsidRPr="00D67F62">
        <w:rPr>
          <w:rFonts w:eastAsia="MS Mincho" w:cs="Times New Roman"/>
          <w:sz w:val="28"/>
          <w:szCs w:val="28"/>
          <w:lang w:val="vi-VN"/>
        </w:rPr>
        <w:t xml:space="preserve">phân hiệu </w:t>
      </w:r>
      <w:r w:rsidRPr="00D67F62">
        <w:rPr>
          <w:rFonts w:eastAsia="MS Mincho" w:cs="Times New Roman"/>
          <w:sz w:val="28"/>
          <w:szCs w:val="28"/>
          <w:lang w:val="vi-VN"/>
        </w:rPr>
        <w:t xml:space="preserve">Trường Trung học cơ sở Tứ Dân,  Trường Trung học cơ sở Đông Ninh và Trường Trung học cơ sở Đại Tập hiện hữu; giữ ổn định địa điểm học tập của học sinh tại các điểm trường; </w:t>
      </w:r>
      <w:r w:rsidRPr="00D67F62">
        <w:rPr>
          <w:rFonts w:eastAsia="MS Mincho" w:cs="Times New Roman"/>
          <w:spacing w:val="-20"/>
          <w:sz w:val="28"/>
          <w:szCs w:val="28"/>
          <w:lang w:val="vi-VN"/>
        </w:rPr>
        <w:t>không xáo trộn lớp học.</w:t>
      </w:r>
    </w:p>
    <w:p w14:paraId="5FFE268F" w14:textId="77777777" w:rsidR="00C962C7" w:rsidRPr="00D67F62" w:rsidRDefault="00822307">
      <w:pPr>
        <w:spacing w:line="262" w:lineRule="auto"/>
        <w:ind w:firstLine="567"/>
        <w:jc w:val="left"/>
        <w:rPr>
          <w:rFonts w:eastAsia="MS Mincho" w:cs="Times New Roman"/>
          <w:i/>
          <w:sz w:val="28"/>
          <w:szCs w:val="28"/>
          <w:lang w:val="vi-VN"/>
        </w:rPr>
      </w:pPr>
      <w:r w:rsidRPr="00D67F62">
        <w:rPr>
          <w:rFonts w:eastAsia="MS Mincho" w:cs="Times New Roman"/>
          <w:i/>
          <w:sz w:val="28"/>
          <w:szCs w:val="28"/>
          <w:lang w:val="vi-VN"/>
        </w:rPr>
        <w:t xml:space="preserve">3.3.3 Phương án bố trí, xử lý cán bộ quản lý, giáo viên, nhân viên </w:t>
      </w:r>
    </w:p>
    <w:p w14:paraId="65541E2F" w14:textId="6AE5499E" w:rsidR="00352418" w:rsidRPr="00D67F62" w:rsidRDefault="00822307" w:rsidP="00352418">
      <w:pPr>
        <w:spacing w:line="278" w:lineRule="auto"/>
        <w:ind w:firstLine="567"/>
        <w:rPr>
          <w:rFonts w:eastAsia="MS Mincho" w:cs="Times New Roman"/>
          <w:spacing w:val="-20"/>
          <w:sz w:val="28"/>
          <w:szCs w:val="28"/>
          <w:lang w:val="vi-VN"/>
        </w:rPr>
      </w:pPr>
      <w:r w:rsidRPr="00D67F62">
        <w:rPr>
          <w:rFonts w:eastAsia="MS Mincho" w:cs="Times New Roman"/>
          <w:sz w:val="28"/>
          <w:szCs w:val="28"/>
          <w:lang w:val="vi-VN"/>
        </w:rPr>
        <w:t xml:space="preserve">Hiện trạng đội ngũ 04 trường: </w:t>
      </w:r>
      <w:r w:rsidR="00AC1996" w:rsidRPr="00D67F62">
        <w:rPr>
          <w:rFonts w:eastAsia="MS Mincho" w:cs="Times New Roman"/>
          <w:sz w:val="28"/>
          <w:szCs w:val="28"/>
          <w:lang w:val="vi-VN"/>
        </w:rPr>
        <w:t xml:space="preserve">07 </w:t>
      </w:r>
      <w:r w:rsidRPr="00D67F62">
        <w:rPr>
          <w:rFonts w:eastAsia="MS Mincho" w:cs="Times New Roman"/>
          <w:sz w:val="28"/>
          <w:szCs w:val="28"/>
          <w:lang w:val="vi-VN"/>
        </w:rPr>
        <w:t xml:space="preserve">cán bộ quản lý 07 (04 Hiệu trưởng, 03 Phó Hiệu trưởng), </w:t>
      </w:r>
      <w:r w:rsidR="00AC1996" w:rsidRPr="00D67F62">
        <w:rPr>
          <w:rFonts w:eastAsia="MS Mincho" w:cs="Times New Roman"/>
          <w:sz w:val="28"/>
          <w:szCs w:val="28"/>
          <w:lang w:val="vi-VN"/>
        </w:rPr>
        <w:t xml:space="preserve">83 </w:t>
      </w:r>
      <w:r w:rsidRPr="00D67F62">
        <w:rPr>
          <w:rFonts w:eastAsia="MS Mincho" w:cs="Times New Roman"/>
          <w:sz w:val="28"/>
          <w:szCs w:val="28"/>
          <w:lang w:val="vi-VN"/>
        </w:rPr>
        <w:t xml:space="preserve">giáo viên, </w:t>
      </w:r>
      <w:r w:rsidR="00AC1996" w:rsidRPr="00D67F62">
        <w:rPr>
          <w:rFonts w:eastAsia="MS Mincho" w:cs="Times New Roman"/>
          <w:sz w:val="28"/>
          <w:szCs w:val="28"/>
          <w:lang w:val="vi-VN"/>
        </w:rPr>
        <w:t xml:space="preserve">07 </w:t>
      </w:r>
      <w:r w:rsidRPr="00D67F62">
        <w:rPr>
          <w:rFonts w:eastAsia="MS Mincho" w:cs="Times New Roman"/>
          <w:sz w:val="28"/>
          <w:szCs w:val="28"/>
          <w:lang w:val="vi-VN"/>
        </w:rPr>
        <w:t xml:space="preserve">nhân viên. </w:t>
      </w:r>
      <w:r w:rsidR="00352418" w:rsidRPr="00D67F62">
        <w:rPr>
          <w:rFonts w:eastAsia="MS Mincho" w:cs="Times New Roman"/>
          <w:sz w:val="28"/>
          <w:szCs w:val="28"/>
          <w:lang w:val="vi-VN"/>
        </w:rPr>
        <w:t xml:space="preserve">Sau sáp nhập, việc bố trí, xử lý cán bộ quản lý, giáo viên, nhân viên được thực hiện theo hướng dẫn </w:t>
      </w:r>
      <w:r w:rsidR="00352418" w:rsidRPr="00D67F62">
        <w:rPr>
          <w:rFonts w:eastAsia="MS Mincho" w:cs="Times New Roman"/>
          <w:spacing w:val="-20"/>
          <w:sz w:val="28"/>
          <w:szCs w:val="28"/>
          <w:lang w:val="vi-VN"/>
        </w:rPr>
        <w:t>của cấp có thẩm quyền.</w:t>
      </w:r>
    </w:p>
    <w:p w14:paraId="5FFE269D" w14:textId="77777777" w:rsidR="00C962C7" w:rsidRDefault="00822307">
      <w:pPr>
        <w:spacing w:line="252" w:lineRule="auto"/>
        <w:ind w:firstLine="567"/>
        <w:jc w:val="left"/>
        <w:rPr>
          <w:rFonts w:eastAsia="MS Mincho" w:cs="Times New Roman"/>
          <w:i/>
          <w:sz w:val="28"/>
          <w:szCs w:val="28"/>
          <w:lang w:val="vi-VN"/>
        </w:rPr>
      </w:pPr>
      <w:r w:rsidRPr="00D67F62">
        <w:rPr>
          <w:rFonts w:eastAsia="MS Mincho" w:cs="Times New Roman"/>
          <w:i/>
          <w:sz w:val="28"/>
          <w:szCs w:val="28"/>
          <w:lang w:val="vi-VN"/>
        </w:rPr>
        <w:t>3.3.4 Cơ sở vật chất, tài chính, tài sản</w:t>
      </w:r>
    </w:p>
    <w:p w14:paraId="5FFE269E" w14:textId="58918CAC" w:rsidR="00C962C7" w:rsidRDefault="00822307">
      <w:pPr>
        <w:spacing w:line="252" w:lineRule="auto"/>
        <w:ind w:firstLine="567"/>
        <w:rPr>
          <w:rFonts w:eastAsia="MS Mincho" w:cs="Times New Roman"/>
          <w:sz w:val="28"/>
          <w:szCs w:val="28"/>
          <w:lang w:val="vi-VN"/>
        </w:rPr>
      </w:pPr>
      <w:r w:rsidRPr="00D67F62">
        <w:rPr>
          <w:rFonts w:eastAsia="MS Mincho" w:cs="Times New Roman"/>
          <w:sz w:val="28"/>
          <w:szCs w:val="28"/>
          <w:lang w:val="vi-VN"/>
        </w:rPr>
        <w:t xml:space="preserve">- Tiếp nhận, quản lý, sử dụng nguyên trạng cơ sở vật chất, đất đai, tài sản, tài chính của 04 trường tại </w:t>
      </w:r>
      <w:r w:rsidR="00352418" w:rsidRPr="00D67F62">
        <w:rPr>
          <w:rFonts w:eastAsia="MS Mincho" w:cs="Times New Roman"/>
          <w:sz w:val="28"/>
          <w:szCs w:val="28"/>
          <w:lang w:val="vi-VN"/>
        </w:rPr>
        <w:t xml:space="preserve">điểm trường chính và các phân hiệu </w:t>
      </w:r>
      <w:r w:rsidRPr="00D67F62">
        <w:rPr>
          <w:rFonts w:eastAsia="MS Mincho" w:cs="Times New Roman"/>
          <w:sz w:val="28"/>
          <w:szCs w:val="28"/>
          <w:lang w:val="vi-VN"/>
        </w:rPr>
        <w:t xml:space="preserve">(theo Biên bản kiểm kê, bàn giao); </w:t>
      </w:r>
    </w:p>
    <w:p w14:paraId="5FFE269F" w14:textId="09DCE1A3" w:rsidR="00C962C7" w:rsidRPr="00D67F62" w:rsidRDefault="00822307">
      <w:pPr>
        <w:spacing w:line="252" w:lineRule="auto"/>
        <w:ind w:firstLine="567"/>
        <w:rPr>
          <w:rFonts w:eastAsia="MS Mincho" w:cs="Times New Roman"/>
          <w:sz w:val="28"/>
          <w:szCs w:val="28"/>
          <w:lang w:val="vi-VN"/>
        </w:rPr>
      </w:pPr>
      <w:r w:rsidRPr="00D67F62">
        <w:rPr>
          <w:rFonts w:eastAsia="MS Mincho" w:cs="Times New Roman"/>
          <w:sz w:val="28"/>
          <w:szCs w:val="28"/>
          <w:lang w:val="vi-VN"/>
        </w:rPr>
        <w:lastRenderedPageBreak/>
        <w:t xml:space="preserve">- </w:t>
      </w:r>
      <w:r w:rsidR="00456AD6" w:rsidRPr="00D67F62">
        <w:rPr>
          <w:rFonts w:eastAsia="MS Mincho" w:cs="Times New Roman"/>
          <w:sz w:val="28"/>
          <w:szCs w:val="28"/>
          <w:lang w:val="vi-VN"/>
        </w:rPr>
        <w:t>S</w:t>
      </w:r>
      <w:r w:rsidRPr="00D67F62">
        <w:rPr>
          <w:rFonts w:eastAsia="MS Mincho" w:cs="Times New Roman"/>
          <w:sz w:val="28"/>
          <w:szCs w:val="28"/>
          <w:lang w:val="vi-VN"/>
        </w:rPr>
        <w:t xml:space="preserve">au khi có quyết định sáp nhập, </w:t>
      </w:r>
      <w:r w:rsidR="00456AD6" w:rsidRPr="00D67F62">
        <w:rPr>
          <w:rFonts w:eastAsia="MS Mincho" w:cs="Times New Roman"/>
          <w:sz w:val="28"/>
          <w:szCs w:val="28"/>
          <w:lang w:val="vi-VN"/>
        </w:rPr>
        <w:t>Trường THCS Châu Ninh</w:t>
      </w:r>
      <w:r w:rsidRPr="00D67F62">
        <w:rPr>
          <w:rFonts w:eastAsia="MS Mincho" w:cs="Times New Roman"/>
          <w:sz w:val="28"/>
          <w:szCs w:val="28"/>
          <w:lang w:val="vi-VN"/>
        </w:rPr>
        <w:t xml:space="preserve"> thực hiện thủ tục khắc con dấu mới, đăng ký lại mã số thuế, mã số đơn vị quan hệ ngân sách theo tên gọi mới; kế thừa toàn bộ tài sản, tài chính, hồ sơ, tài liệu; xử lý con dấu, tài khoản của trường bị sáp nhập theo quy định.</w:t>
      </w:r>
    </w:p>
    <w:p w14:paraId="5FFE26A0" w14:textId="79CBBBA6" w:rsidR="00C962C7" w:rsidRPr="00D67F62" w:rsidRDefault="00822307">
      <w:pPr>
        <w:spacing w:before="80" w:after="80" w:line="240" w:lineRule="auto"/>
        <w:ind w:firstLine="567"/>
        <w:rPr>
          <w:rFonts w:eastAsia="Times New Roman" w:cs="Times New Roman"/>
          <w:b/>
          <w:color w:val="000000"/>
          <w:spacing w:val="-2"/>
          <w:sz w:val="28"/>
          <w:szCs w:val="28"/>
          <w:lang w:val="vi-VN"/>
        </w:rPr>
      </w:pPr>
      <w:r w:rsidRPr="00D67F62">
        <w:rPr>
          <w:rFonts w:eastAsia="Times New Roman" w:cs="Times New Roman"/>
          <w:b/>
          <w:color w:val="000000"/>
          <w:spacing w:val="-2"/>
          <w:sz w:val="28"/>
          <w:szCs w:val="28"/>
          <w:lang w:val="vi-VN"/>
        </w:rPr>
        <w:t>4. Kết quả sau sắp xếp</w:t>
      </w:r>
    </w:p>
    <w:p w14:paraId="5FFE26A1" w14:textId="77777777" w:rsidR="00C962C7" w:rsidRPr="00D67F62" w:rsidRDefault="00822307">
      <w:pPr>
        <w:spacing w:before="80" w:after="80" w:line="240" w:lineRule="auto"/>
        <w:ind w:firstLine="567"/>
        <w:rPr>
          <w:rFonts w:eastAsia="Times New Roman" w:cs="Times New Roman"/>
          <w:color w:val="000000"/>
          <w:spacing w:val="-2"/>
          <w:sz w:val="28"/>
          <w:szCs w:val="28"/>
          <w:lang w:val="vi-VN"/>
        </w:rPr>
      </w:pPr>
      <w:r w:rsidRPr="00D67F62">
        <w:rPr>
          <w:rFonts w:eastAsia="Times New Roman" w:cs="Times New Roman"/>
          <w:color w:val="000000"/>
          <w:spacing w:val="-2"/>
          <w:sz w:val="28"/>
          <w:szCs w:val="28"/>
          <w:lang w:val="vi-VN"/>
        </w:rPr>
        <w:t>- Sau khi thực hiện phương án số cơ sở giáo dục công lập gồm:</w:t>
      </w:r>
    </w:p>
    <w:p w14:paraId="5FFE26A2" w14:textId="27DF4C1D" w:rsidR="00C962C7" w:rsidRPr="00D67F62" w:rsidRDefault="00822307">
      <w:pPr>
        <w:spacing w:before="80" w:after="80" w:line="240" w:lineRule="auto"/>
        <w:ind w:firstLine="567"/>
        <w:rPr>
          <w:rFonts w:eastAsia="Times New Roman" w:cs="Times New Roman"/>
          <w:color w:val="000000"/>
          <w:spacing w:val="-2"/>
          <w:sz w:val="28"/>
          <w:szCs w:val="28"/>
          <w:lang w:val="vi-VN"/>
        </w:rPr>
      </w:pPr>
      <w:r w:rsidRPr="00D67F62">
        <w:rPr>
          <w:rFonts w:eastAsia="Times New Roman" w:cs="Times New Roman"/>
          <w:color w:val="000000"/>
          <w:spacing w:val="-2"/>
          <w:sz w:val="28"/>
          <w:szCs w:val="28"/>
          <w:lang w:val="vi-VN"/>
        </w:rPr>
        <w:t xml:space="preserve">+ 01 </w:t>
      </w:r>
      <w:r w:rsidR="00F05A5A" w:rsidRPr="00D67F62">
        <w:rPr>
          <w:rFonts w:eastAsia="Times New Roman" w:cs="Times New Roman"/>
          <w:color w:val="000000"/>
          <w:spacing w:val="-2"/>
          <w:sz w:val="28"/>
          <w:szCs w:val="28"/>
          <w:lang w:val="vi-VN"/>
        </w:rPr>
        <w:t>T</w:t>
      </w:r>
      <w:r w:rsidRPr="00D67F62">
        <w:rPr>
          <w:rFonts w:eastAsia="Times New Roman" w:cs="Times New Roman"/>
          <w:color w:val="000000"/>
          <w:spacing w:val="-2"/>
          <w:sz w:val="28"/>
          <w:szCs w:val="28"/>
          <w:lang w:val="vi-VN"/>
        </w:rPr>
        <w:t>rường mầm non;</w:t>
      </w:r>
    </w:p>
    <w:p w14:paraId="5FFE26A3" w14:textId="58A2C829" w:rsidR="00C962C7" w:rsidRPr="00D67F62" w:rsidRDefault="00822307">
      <w:pPr>
        <w:spacing w:before="80" w:after="80" w:line="240" w:lineRule="auto"/>
        <w:ind w:firstLine="567"/>
        <w:rPr>
          <w:rFonts w:eastAsia="Times New Roman" w:cs="Times New Roman"/>
          <w:color w:val="000000"/>
          <w:spacing w:val="-2"/>
          <w:sz w:val="28"/>
          <w:szCs w:val="28"/>
          <w:lang w:val="vi-VN"/>
        </w:rPr>
      </w:pPr>
      <w:r w:rsidRPr="00D67F62">
        <w:rPr>
          <w:rFonts w:eastAsia="Times New Roman" w:cs="Times New Roman"/>
          <w:color w:val="000000"/>
          <w:spacing w:val="-2"/>
          <w:sz w:val="28"/>
          <w:szCs w:val="28"/>
          <w:lang w:val="vi-VN"/>
        </w:rPr>
        <w:t>+ 01</w:t>
      </w:r>
      <w:r w:rsidR="00F05A5A" w:rsidRPr="00D67F62">
        <w:rPr>
          <w:rFonts w:eastAsia="Times New Roman" w:cs="Times New Roman"/>
          <w:color w:val="000000"/>
          <w:spacing w:val="-2"/>
          <w:sz w:val="28"/>
          <w:szCs w:val="28"/>
          <w:lang w:val="vi-VN"/>
        </w:rPr>
        <w:t>T</w:t>
      </w:r>
      <w:r w:rsidRPr="00D67F62">
        <w:rPr>
          <w:rFonts w:eastAsia="Times New Roman" w:cs="Times New Roman"/>
          <w:color w:val="000000"/>
          <w:spacing w:val="-2"/>
          <w:sz w:val="28"/>
          <w:szCs w:val="28"/>
          <w:lang w:val="vi-VN"/>
        </w:rPr>
        <w:t xml:space="preserve">rường Tiểu học; </w:t>
      </w:r>
    </w:p>
    <w:p w14:paraId="5FFE26A4" w14:textId="2810ACF4" w:rsidR="00C962C7" w:rsidRDefault="00822307">
      <w:pPr>
        <w:spacing w:before="80" w:after="80" w:line="240" w:lineRule="auto"/>
        <w:ind w:firstLine="567"/>
        <w:rPr>
          <w:rFonts w:eastAsia="Times New Roman" w:cs="Times New Roman"/>
          <w:color w:val="000000"/>
          <w:spacing w:val="-2"/>
          <w:sz w:val="28"/>
          <w:szCs w:val="28"/>
        </w:rPr>
      </w:pPr>
      <w:r>
        <w:rPr>
          <w:rFonts w:eastAsia="Times New Roman" w:cs="Times New Roman"/>
          <w:color w:val="000000"/>
          <w:spacing w:val="-2"/>
          <w:sz w:val="28"/>
          <w:szCs w:val="28"/>
        </w:rPr>
        <w:t xml:space="preserve">+ 01 </w:t>
      </w:r>
      <w:r w:rsidR="00F05A5A">
        <w:rPr>
          <w:rFonts w:eastAsia="Times New Roman" w:cs="Times New Roman"/>
          <w:color w:val="000000"/>
          <w:spacing w:val="-2"/>
          <w:sz w:val="28"/>
          <w:szCs w:val="28"/>
        </w:rPr>
        <w:t xml:space="preserve">Trường </w:t>
      </w:r>
      <w:r>
        <w:rPr>
          <w:rFonts w:eastAsia="Times New Roman" w:cs="Times New Roman"/>
          <w:color w:val="000000"/>
          <w:spacing w:val="-2"/>
          <w:sz w:val="28"/>
          <w:szCs w:val="28"/>
        </w:rPr>
        <w:t>Trung học cơ sở.</w:t>
      </w:r>
    </w:p>
    <w:p w14:paraId="5FFE26A5" w14:textId="77777777" w:rsidR="00C962C7" w:rsidRDefault="00822307">
      <w:pPr>
        <w:spacing w:before="80" w:after="80" w:line="240" w:lineRule="auto"/>
        <w:ind w:firstLine="567"/>
        <w:rPr>
          <w:rFonts w:eastAsia="Times New Roman" w:cs="Times New Roman"/>
          <w:bCs/>
          <w:color w:val="000000"/>
          <w:spacing w:val="-2"/>
          <w:sz w:val="28"/>
          <w:szCs w:val="28"/>
        </w:rPr>
      </w:pPr>
      <w:r>
        <w:rPr>
          <w:rFonts w:eastAsia="Times New Roman" w:cs="Times New Roman"/>
          <w:color w:val="000000"/>
          <w:spacing w:val="-2"/>
          <w:sz w:val="28"/>
          <w:szCs w:val="28"/>
        </w:rPr>
        <w:t xml:space="preserve">Giảm </w:t>
      </w:r>
      <w:r>
        <w:rPr>
          <w:rFonts w:eastAsia="Times New Roman" w:cs="Times New Roman"/>
          <w:bCs/>
          <w:color w:val="000000"/>
          <w:spacing w:val="-2"/>
          <w:sz w:val="28"/>
          <w:szCs w:val="28"/>
        </w:rPr>
        <w:t>07 đơn vị sự nghiệp công lập</w:t>
      </w:r>
      <w:r>
        <w:rPr>
          <w:rFonts w:eastAsia="Times New Roman" w:cs="Times New Roman"/>
          <w:color w:val="000000"/>
          <w:spacing w:val="-2"/>
          <w:sz w:val="28"/>
          <w:szCs w:val="28"/>
        </w:rPr>
        <w:t xml:space="preserve">, tương đương giảm </w:t>
      </w:r>
      <w:r>
        <w:rPr>
          <w:rFonts w:eastAsia="Times New Roman" w:cs="Times New Roman"/>
          <w:bCs/>
          <w:color w:val="000000"/>
          <w:spacing w:val="-2"/>
          <w:sz w:val="28"/>
          <w:szCs w:val="28"/>
        </w:rPr>
        <w:t>70%.</w:t>
      </w:r>
    </w:p>
    <w:p w14:paraId="5FFE26A6" w14:textId="77777777" w:rsidR="00C962C7" w:rsidRDefault="00822307">
      <w:pPr>
        <w:spacing w:before="80" w:after="80" w:line="240" w:lineRule="auto"/>
        <w:ind w:firstLine="567"/>
        <w:jc w:val="left"/>
        <w:rPr>
          <w:rFonts w:eastAsia="Times New Roman" w:cs="Times New Roman"/>
          <w:color w:val="000000"/>
          <w:spacing w:val="-2"/>
          <w:sz w:val="28"/>
          <w:szCs w:val="28"/>
        </w:rPr>
      </w:pPr>
      <w:r>
        <w:rPr>
          <w:rFonts w:eastAsia="Times New Roman" w:cs="Times New Roman"/>
          <w:color w:val="000000"/>
          <w:spacing w:val="-2"/>
          <w:sz w:val="28"/>
          <w:szCs w:val="28"/>
        </w:rPr>
        <w:t>- Không làm thay đổi địa điểm học tập của học sinh.</w:t>
      </w:r>
    </w:p>
    <w:p w14:paraId="5FFE26A7" w14:textId="77777777" w:rsidR="00C962C7" w:rsidRDefault="00822307">
      <w:pPr>
        <w:spacing w:before="80" w:after="80" w:line="240" w:lineRule="auto"/>
        <w:ind w:firstLine="567"/>
        <w:rPr>
          <w:rFonts w:eastAsia="Times New Roman" w:cs="Times New Roman"/>
          <w:color w:val="000000"/>
          <w:spacing w:val="-2"/>
          <w:sz w:val="28"/>
          <w:szCs w:val="28"/>
        </w:rPr>
      </w:pPr>
      <w:r>
        <w:rPr>
          <w:rFonts w:eastAsia="Times New Roman" w:cs="Times New Roman"/>
          <w:color w:val="000000"/>
          <w:spacing w:val="-2"/>
          <w:sz w:val="28"/>
          <w:szCs w:val="28"/>
        </w:rPr>
        <w:t>Nâng cao hiệu quả sử dụng đội ngũ cán bộ quản lý, giáo viên, nhân viên; phát huy tối đa cơ sở vật chất, trang thiết bị dạy học; tạo điều kiện thuận lợi để triển khai Chương trình giáo dục phổ thông 2018, thực hiện chuyển đổi số và nâng cao chất lượng giáo dục, đáp ứng yêu cầu phát triển của xã Châu Ninh trong giai đoạn 2026-2030 và định hướng đến năm 2035.</w:t>
      </w:r>
    </w:p>
    <w:p w14:paraId="6AA908C9" w14:textId="77777777" w:rsidR="00C96A59" w:rsidRDefault="00C96A59">
      <w:pPr>
        <w:spacing w:before="80" w:after="80" w:line="240" w:lineRule="auto"/>
        <w:ind w:firstLine="567"/>
        <w:rPr>
          <w:rFonts w:eastAsia="Times New Roman" w:cs="Times New Roman"/>
          <w:color w:val="000000"/>
          <w:spacing w:val="-2"/>
          <w:sz w:val="28"/>
          <w:szCs w:val="28"/>
        </w:rPr>
      </w:pPr>
    </w:p>
    <w:p w14:paraId="34AB8D07" w14:textId="77777777" w:rsidR="00874271" w:rsidRDefault="00874271" w:rsidP="00C96A59">
      <w:pPr>
        <w:spacing w:before="80" w:after="80" w:line="240" w:lineRule="auto"/>
        <w:ind w:firstLine="567"/>
        <w:jc w:val="center"/>
        <w:rPr>
          <w:rFonts w:eastAsia="Times New Roman" w:cs="Times New Roman"/>
          <w:b/>
          <w:color w:val="000000"/>
          <w:spacing w:val="-2"/>
          <w:sz w:val="28"/>
          <w:szCs w:val="28"/>
        </w:rPr>
      </w:pPr>
      <w:r>
        <w:rPr>
          <w:rFonts w:eastAsia="Times New Roman" w:cs="Times New Roman"/>
          <w:b/>
          <w:color w:val="000000"/>
          <w:spacing w:val="-2"/>
          <w:sz w:val="28"/>
          <w:szCs w:val="28"/>
        </w:rPr>
        <w:t>Phần thứ tư</w:t>
      </w:r>
    </w:p>
    <w:p w14:paraId="5FFE26AE" w14:textId="57A324DD" w:rsidR="00C962C7" w:rsidRDefault="00822307" w:rsidP="00C96A59">
      <w:pPr>
        <w:spacing w:before="80" w:after="80" w:line="240" w:lineRule="auto"/>
        <w:ind w:firstLine="567"/>
        <w:jc w:val="center"/>
        <w:rPr>
          <w:rFonts w:eastAsia="Times New Roman" w:cs="Times New Roman"/>
          <w:b/>
          <w:color w:val="000000"/>
          <w:spacing w:val="-2"/>
          <w:sz w:val="28"/>
          <w:szCs w:val="28"/>
        </w:rPr>
      </w:pPr>
      <w:r>
        <w:rPr>
          <w:rFonts w:eastAsia="Times New Roman" w:cs="Times New Roman"/>
          <w:b/>
          <w:color w:val="000000"/>
          <w:spacing w:val="-2"/>
          <w:sz w:val="28"/>
          <w:szCs w:val="28"/>
        </w:rPr>
        <w:t>TỔ CHỨC THỰC HIỆN</w:t>
      </w:r>
    </w:p>
    <w:p w14:paraId="17A74A0E" w14:textId="77777777" w:rsidR="00C96A59" w:rsidRDefault="00C96A59">
      <w:pPr>
        <w:spacing w:before="80" w:after="80" w:line="240" w:lineRule="auto"/>
        <w:ind w:firstLine="567"/>
        <w:rPr>
          <w:rFonts w:eastAsia="Times New Roman" w:cs="Times New Roman"/>
          <w:b/>
          <w:color w:val="000000"/>
          <w:spacing w:val="-2"/>
          <w:sz w:val="28"/>
          <w:szCs w:val="28"/>
        </w:rPr>
      </w:pPr>
    </w:p>
    <w:p w14:paraId="5FFE26AF" w14:textId="13C56B05" w:rsidR="00C962C7" w:rsidRDefault="00822307">
      <w:pPr>
        <w:spacing w:before="80" w:after="80" w:line="240" w:lineRule="auto"/>
        <w:ind w:firstLine="567"/>
        <w:rPr>
          <w:rFonts w:eastAsia="Times New Roman" w:cs="Times New Roman"/>
          <w:b/>
          <w:color w:val="000000"/>
          <w:spacing w:val="-2"/>
          <w:sz w:val="28"/>
          <w:szCs w:val="28"/>
        </w:rPr>
      </w:pPr>
      <w:r>
        <w:rPr>
          <w:rFonts w:eastAsia="Times New Roman" w:cs="Times New Roman"/>
          <w:b/>
          <w:color w:val="000000"/>
          <w:spacing w:val="-2"/>
          <w:sz w:val="28"/>
          <w:szCs w:val="28"/>
        </w:rPr>
        <w:t>1. Phòng Văn hoá - Xã hội xã</w:t>
      </w:r>
    </w:p>
    <w:p w14:paraId="5FFE26B0" w14:textId="77777777" w:rsidR="00C962C7" w:rsidRDefault="00822307">
      <w:pPr>
        <w:spacing w:before="80" w:after="80" w:line="240" w:lineRule="auto"/>
        <w:ind w:firstLine="567"/>
        <w:rPr>
          <w:rFonts w:eastAsia="Times New Roman" w:cs="Times New Roman"/>
          <w:color w:val="000000"/>
          <w:spacing w:val="-2"/>
          <w:sz w:val="28"/>
          <w:szCs w:val="28"/>
        </w:rPr>
      </w:pPr>
      <w:r>
        <w:rPr>
          <w:rFonts w:eastAsia="Times New Roman" w:cs="Times New Roman"/>
          <w:color w:val="000000"/>
          <w:spacing w:val="-2"/>
          <w:sz w:val="28"/>
          <w:szCs w:val="28"/>
        </w:rPr>
        <w:t>Chủ trì, tham mưu UBND xã, xây dựng đề án và triển khai, tổ chức thực hiện; phối hợp với các cơ quan, đơn vị liên quan để giải quyết các vấn đề khó khăn, vướng mắc.</w:t>
      </w:r>
    </w:p>
    <w:p w14:paraId="5FFE26B1" w14:textId="77777777" w:rsidR="00C962C7" w:rsidRPr="00CB4F8A" w:rsidRDefault="00822307">
      <w:pPr>
        <w:spacing w:before="80" w:after="80" w:line="240" w:lineRule="auto"/>
        <w:ind w:firstLine="567"/>
        <w:rPr>
          <w:sz w:val="28"/>
          <w:szCs w:val="28"/>
          <w:lang w:val="vi-VN"/>
        </w:rPr>
      </w:pPr>
      <w:r w:rsidRPr="00CB4F8A">
        <w:rPr>
          <w:sz w:val="28"/>
          <w:szCs w:val="28"/>
          <w:lang w:val="vi-VN"/>
        </w:rPr>
        <w:t>Phối hợp với các cơ quan, đơn vị liên quan tham mưu UBND xã huy động các nguồn lực để đầu tư xây dựng cơ sở vật chất, trang thiết bị một cách đồng bộ; sắp xếp hợp lý đội ngũ giáo viên; tổ chức, sắp xếp lại biên chế, bộ máy của các đơn vị trường được sáp nhập.</w:t>
      </w:r>
    </w:p>
    <w:p w14:paraId="5FFE26B2" w14:textId="3A06F38F" w:rsidR="00C962C7" w:rsidRPr="00D67F62" w:rsidRDefault="00822307" w:rsidP="00922361">
      <w:pPr>
        <w:spacing w:before="80" w:after="80" w:line="240" w:lineRule="auto"/>
        <w:ind w:firstLine="562"/>
        <w:rPr>
          <w:sz w:val="28"/>
          <w:szCs w:val="28"/>
          <w:lang w:val="vi-VN"/>
        </w:rPr>
      </w:pPr>
      <w:r w:rsidRPr="00CB4F8A">
        <w:rPr>
          <w:sz w:val="28"/>
          <w:szCs w:val="28"/>
          <w:lang w:val="vi-VN"/>
        </w:rPr>
        <w:t xml:space="preserve"> Phối hợp với các cơ quan, đơn vị liên quan triển khai thực hiện </w:t>
      </w:r>
      <w:r w:rsidR="00D634C1" w:rsidRPr="00CB4F8A">
        <w:rPr>
          <w:sz w:val="28"/>
          <w:szCs w:val="28"/>
          <w:lang w:val="vi-VN"/>
        </w:rPr>
        <w:t>Đề án</w:t>
      </w:r>
      <w:r w:rsidR="00833D23" w:rsidRPr="00CB4F8A">
        <w:rPr>
          <w:sz w:val="28"/>
          <w:szCs w:val="28"/>
          <w:lang w:val="vi-VN"/>
        </w:rPr>
        <w:t>, công tác h</w:t>
      </w:r>
      <w:r w:rsidRPr="00CB4F8A">
        <w:rPr>
          <w:sz w:val="28"/>
          <w:szCs w:val="28"/>
          <w:lang w:val="vi-VN"/>
        </w:rPr>
        <w:t>ướng dẫn, kiểm tra, giám sát, tổng hợp đánh giá kết quả</w:t>
      </w:r>
      <w:r w:rsidR="00AC3D5A" w:rsidRPr="00D67F62">
        <w:rPr>
          <w:sz w:val="28"/>
          <w:szCs w:val="28"/>
          <w:lang w:val="vi-VN"/>
        </w:rPr>
        <w:t>; báo cáo cấp có thẩm quyền theo quy định.</w:t>
      </w:r>
    </w:p>
    <w:p w14:paraId="5FFE26B3" w14:textId="77777777" w:rsidR="00C962C7" w:rsidRPr="00D67F62" w:rsidRDefault="00822307">
      <w:pPr>
        <w:spacing w:before="80" w:after="80" w:line="240" w:lineRule="auto"/>
        <w:ind w:firstLine="567"/>
        <w:rPr>
          <w:rFonts w:eastAsia="Times New Roman" w:cs="Times New Roman"/>
          <w:b/>
          <w:color w:val="000000"/>
          <w:spacing w:val="-2"/>
          <w:sz w:val="28"/>
          <w:szCs w:val="28"/>
          <w:lang w:val="vi-VN"/>
        </w:rPr>
      </w:pPr>
      <w:r w:rsidRPr="00D67F62">
        <w:rPr>
          <w:rFonts w:eastAsia="Times New Roman" w:cs="Times New Roman"/>
          <w:b/>
          <w:color w:val="000000"/>
          <w:spacing w:val="-2"/>
          <w:sz w:val="28"/>
          <w:szCs w:val="28"/>
          <w:lang w:val="vi-VN"/>
        </w:rPr>
        <w:t>2. Phòng Kinh tế xã</w:t>
      </w:r>
    </w:p>
    <w:p w14:paraId="2F8233B7" w14:textId="77777777" w:rsidR="00CB4F8A" w:rsidRPr="00CB4F8A" w:rsidRDefault="00CB4F8A" w:rsidP="00922361">
      <w:pPr>
        <w:spacing w:before="60" w:after="60" w:line="240" w:lineRule="auto"/>
        <w:ind w:firstLine="720"/>
        <w:rPr>
          <w:sz w:val="28"/>
          <w:szCs w:val="28"/>
          <w:lang w:val="vi-VN"/>
        </w:rPr>
      </w:pPr>
      <w:r w:rsidRPr="00CB4F8A">
        <w:rPr>
          <w:sz w:val="28"/>
          <w:szCs w:val="28"/>
          <w:lang w:val="vi-VN"/>
        </w:rPr>
        <w:t>Chủ trì hướng dẫn công tác kế toán, quản lý, sử dụng, điều chuyển và xử lý tài sản công, đất đai dôi dư sau sắp xếp theo đúng quy định pháp luật, tránh lãng phí, thất thoát; công tác kiểm kê, bàn giao tài sản, tài chính,… theo quy định.</w:t>
      </w:r>
    </w:p>
    <w:p w14:paraId="5FFE26B6" w14:textId="77777777" w:rsidR="00C962C7" w:rsidRPr="00D67F62" w:rsidRDefault="00822307">
      <w:pPr>
        <w:spacing w:before="80" w:after="80" w:line="240" w:lineRule="auto"/>
        <w:ind w:firstLine="567"/>
        <w:rPr>
          <w:rFonts w:eastAsia="Times New Roman" w:cs="Times New Roman"/>
          <w:b/>
          <w:color w:val="000000"/>
          <w:spacing w:val="-2"/>
          <w:sz w:val="28"/>
          <w:szCs w:val="28"/>
          <w:lang w:val="vi-VN"/>
        </w:rPr>
      </w:pPr>
      <w:r w:rsidRPr="00D67F62">
        <w:rPr>
          <w:rFonts w:eastAsia="Times New Roman" w:cs="Times New Roman"/>
          <w:b/>
          <w:color w:val="000000"/>
          <w:spacing w:val="-2"/>
          <w:sz w:val="28"/>
          <w:szCs w:val="28"/>
          <w:lang w:val="vi-VN"/>
        </w:rPr>
        <w:t>3. Trung tâm dịch vụ tổng hợp xã</w:t>
      </w:r>
    </w:p>
    <w:p w14:paraId="2309E363" w14:textId="3A5B17DB" w:rsidR="001A4B62" w:rsidRPr="00922361" w:rsidRDefault="00822307">
      <w:pPr>
        <w:spacing w:before="80" w:after="80" w:line="240" w:lineRule="auto"/>
        <w:ind w:firstLine="567"/>
        <w:rPr>
          <w:sz w:val="28"/>
          <w:szCs w:val="28"/>
          <w:lang w:val="vi-VN"/>
        </w:rPr>
      </w:pPr>
      <w:r w:rsidRPr="00922361">
        <w:rPr>
          <w:sz w:val="28"/>
          <w:szCs w:val="28"/>
          <w:lang w:val="vi-VN"/>
        </w:rPr>
        <w:t>Chủ trì, phối hợp với các cơ quan, đơn vị liên quan cung cấp thông tin, xây dựng định hướng tuyên truyền sắp xếp, tổ chức sáp nhập đối với cơ sở giáo dục trên địa bàn xã</w:t>
      </w:r>
      <w:r w:rsidR="001A4B62" w:rsidRPr="00922361">
        <w:rPr>
          <w:sz w:val="28"/>
          <w:szCs w:val="28"/>
          <w:lang w:val="vi-VN"/>
        </w:rPr>
        <w:t>.</w:t>
      </w:r>
    </w:p>
    <w:p w14:paraId="5FFE26B8" w14:textId="6B331DC4" w:rsidR="00C962C7" w:rsidRPr="00D67F62" w:rsidRDefault="00822307">
      <w:pPr>
        <w:spacing w:before="80" w:after="80" w:line="240" w:lineRule="auto"/>
        <w:ind w:firstLine="567"/>
        <w:rPr>
          <w:rFonts w:eastAsia="Times New Roman" w:cs="Times New Roman"/>
          <w:b/>
          <w:color w:val="000000"/>
          <w:spacing w:val="-2"/>
          <w:sz w:val="28"/>
          <w:szCs w:val="28"/>
          <w:lang w:val="vi-VN"/>
        </w:rPr>
      </w:pPr>
      <w:r w:rsidRPr="00D67F62">
        <w:rPr>
          <w:rFonts w:eastAsia="Times New Roman" w:cs="Times New Roman"/>
          <w:b/>
          <w:color w:val="000000"/>
          <w:spacing w:val="-2"/>
          <w:sz w:val="28"/>
          <w:szCs w:val="28"/>
          <w:lang w:val="vi-VN"/>
        </w:rPr>
        <w:lastRenderedPageBreak/>
        <w:t>4. Công an xã</w:t>
      </w:r>
    </w:p>
    <w:p w14:paraId="5FFE26B9" w14:textId="77777777" w:rsidR="00C962C7" w:rsidRPr="00922361" w:rsidRDefault="00822307">
      <w:pPr>
        <w:spacing w:before="80" w:after="80" w:line="240" w:lineRule="auto"/>
        <w:ind w:firstLine="567"/>
        <w:rPr>
          <w:sz w:val="28"/>
          <w:szCs w:val="28"/>
          <w:lang w:val="vi-VN"/>
        </w:rPr>
      </w:pPr>
      <w:r w:rsidRPr="00922361">
        <w:rPr>
          <w:sz w:val="28"/>
          <w:szCs w:val="28"/>
          <w:lang w:val="vi-VN"/>
        </w:rPr>
        <w:t xml:space="preserve">Chủ trì, phối hợp với UBND xã trong việc triển khai thực hiện phương án sắp xếp, sáp nhập, kịp thời xử lý sự việc phát sinh ảnh hưởng đến an ninh trật tự, an toàn trường học và xã hội. </w:t>
      </w:r>
    </w:p>
    <w:p w14:paraId="5FFE26BA" w14:textId="77777777" w:rsidR="00C962C7" w:rsidRPr="00D67F62" w:rsidRDefault="00822307">
      <w:pPr>
        <w:spacing w:before="80" w:after="80" w:line="240" w:lineRule="auto"/>
        <w:ind w:firstLine="567"/>
        <w:rPr>
          <w:rFonts w:eastAsia="Times New Roman" w:cs="Times New Roman"/>
          <w:b/>
          <w:color w:val="000000"/>
          <w:spacing w:val="-2"/>
          <w:sz w:val="28"/>
          <w:szCs w:val="28"/>
          <w:lang w:val="vi-VN"/>
        </w:rPr>
      </w:pPr>
      <w:r w:rsidRPr="00D67F62">
        <w:rPr>
          <w:rFonts w:eastAsia="Times New Roman" w:cs="Times New Roman"/>
          <w:b/>
          <w:color w:val="000000"/>
          <w:spacing w:val="-2"/>
          <w:sz w:val="28"/>
          <w:szCs w:val="28"/>
          <w:lang w:val="vi-VN"/>
        </w:rPr>
        <w:t xml:space="preserve">5. Đề nghị Ủy ban Mặt trận Tổ quốc Việt Nam xã và các tổ chức chính trị - xã hội </w:t>
      </w:r>
    </w:p>
    <w:p w14:paraId="5FFE26BB" w14:textId="77777777" w:rsidR="00C962C7" w:rsidRPr="00D67F62" w:rsidRDefault="00822307">
      <w:pPr>
        <w:spacing w:before="80" w:after="80" w:line="240" w:lineRule="auto"/>
        <w:ind w:firstLine="567"/>
        <w:rPr>
          <w:spacing w:val="-20"/>
          <w:sz w:val="28"/>
          <w:szCs w:val="28"/>
          <w:lang w:val="vi-VN"/>
        </w:rPr>
      </w:pPr>
      <w:r w:rsidRPr="00922361">
        <w:rPr>
          <w:sz w:val="28"/>
          <w:szCs w:val="28"/>
          <w:lang w:val="vi-VN"/>
        </w:rPr>
        <w:t xml:space="preserve">Phối hợp tuyên truyền vận động Nhân dân, nâng cao nhận thức, tạo sự đồng thuận trong Nhân dân về mục đích của sắp xếp, tổ chức sáp nhập </w:t>
      </w:r>
      <w:r w:rsidRPr="00D67F62">
        <w:rPr>
          <w:spacing w:val="-20"/>
          <w:sz w:val="28"/>
          <w:szCs w:val="28"/>
          <w:lang w:val="vi-VN"/>
        </w:rPr>
        <w:t>các cơ sở giáo dục.</w:t>
      </w:r>
    </w:p>
    <w:p w14:paraId="5FFE26BC" w14:textId="0020FA8F" w:rsidR="00C962C7" w:rsidRPr="00D67F62" w:rsidRDefault="00822307">
      <w:pPr>
        <w:spacing w:before="80" w:after="80" w:line="240" w:lineRule="auto"/>
        <w:ind w:firstLine="567"/>
        <w:rPr>
          <w:rFonts w:eastAsia="Times New Roman" w:cs="Times New Roman"/>
          <w:color w:val="000000"/>
          <w:spacing w:val="-2"/>
          <w:sz w:val="28"/>
          <w:szCs w:val="28"/>
          <w:lang w:val="vi-VN"/>
        </w:rPr>
      </w:pPr>
      <w:r w:rsidRPr="00D67F62">
        <w:rPr>
          <w:rFonts w:eastAsia="Times New Roman" w:cs="Times New Roman"/>
          <w:b/>
          <w:color w:val="000000"/>
          <w:spacing w:val="-2"/>
          <w:sz w:val="28"/>
          <w:szCs w:val="28"/>
          <w:lang w:val="vi-VN"/>
        </w:rPr>
        <w:t xml:space="preserve">6. </w:t>
      </w:r>
      <w:r w:rsidR="001A4B62" w:rsidRPr="00D67F62">
        <w:rPr>
          <w:rFonts w:eastAsia="Times New Roman" w:cs="Times New Roman"/>
          <w:b/>
          <w:color w:val="000000"/>
          <w:spacing w:val="-2"/>
          <w:sz w:val="28"/>
          <w:szCs w:val="28"/>
          <w:lang w:val="vi-VN"/>
        </w:rPr>
        <w:t>C</w:t>
      </w:r>
      <w:r w:rsidRPr="00D67F62">
        <w:rPr>
          <w:rFonts w:eastAsia="Times New Roman" w:cs="Times New Roman"/>
          <w:b/>
          <w:color w:val="000000"/>
          <w:spacing w:val="-2"/>
          <w:sz w:val="28"/>
          <w:szCs w:val="28"/>
          <w:lang w:val="vi-VN"/>
        </w:rPr>
        <w:t xml:space="preserve">ác trường học </w:t>
      </w:r>
    </w:p>
    <w:p w14:paraId="5FFE26BD" w14:textId="77777777" w:rsidR="00C962C7" w:rsidRPr="00922361" w:rsidRDefault="00822307" w:rsidP="00922361">
      <w:pPr>
        <w:spacing w:before="80" w:after="80" w:line="240" w:lineRule="auto"/>
        <w:ind w:firstLine="567"/>
        <w:rPr>
          <w:sz w:val="28"/>
          <w:szCs w:val="28"/>
          <w:lang w:val="vi-VN"/>
        </w:rPr>
      </w:pPr>
      <w:r w:rsidRPr="00922361">
        <w:rPr>
          <w:sz w:val="28"/>
          <w:szCs w:val="28"/>
          <w:lang w:val="vi-VN"/>
        </w:rPr>
        <w:t>- Chủ động xây dựng kế hoạch triển khai phương án tại đơn vị; chuẩn bị đầy đủ các điều kiện về tổ chức bộ máy, đội ngũ, cơ sở vật chất và hồ sơ phục vụ việc sắp xếp.</w:t>
      </w:r>
    </w:p>
    <w:p w14:paraId="5FFE26BE" w14:textId="77777777" w:rsidR="00C962C7" w:rsidRPr="00922361" w:rsidRDefault="00822307" w:rsidP="00922361">
      <w:pPr>
        <w:spacing w:before="80" w:after="80" w:line="240" w:lineRule="auto"/>
        <w:ind w:firstLine="567"/>
        <w:rPr>
          <w:sz w:val="28"/>
          <w:szCs w:val="28"/>
          <w:lang w:val="vi-VN"/>
        </w:rPr>
      </w:pPr>
      <w:r w:rsidRPr="00922361">
        <w:rPr>
          <w:sz w:val="28"/>
          <w:szCs w:val="28"/>
          <w:lang w:val="vi-VN"/>
        </w:rPr>
        <w:t>- Phối hợp thực hiện việc bàn giao, tiếp nhận tài sản, tài chính, hồ sơ và các điều kiện hoạt động theo quy định.</w:t>
      </w:r>
    </w:p>
    <w:p w14:paraId="5FFE26BF" w14:textId="77777777" w:rsidR="00C962C7" w:rsidRPr="00922361" w:rsidRDefault="00822307" w:rsidP="00922361">
      <w:pPr>
        <w:spacing w:before="80" w:after="80" w:line="240" w:lineRule="auto"/>
        <w:ind w:firstLine="567"/>
        <w:rPr>
          <w:sz w:val="28"/>
          <w:szCs w:val="28"/>
          <w:lang w:val="vi-VN"/>
        </w:rPr>
      </w:pPr>
      <w:r w:rsidRPr="00922361">
        <w:rPr>
          <w:sz w:val="28"/>
          <w:szCs w:val="28"/>
          <w:lang w:val="vi-VN"/>
        </w:rPr>
        <w:t>- Tăng cường công tác tuyên truyền, tạo sự đồng thuận trong đội ngũ cán bộ, giáo viên, nhân viên và cha mẹ học sinh; bảo đảm ổn định các hoạt động dạy học trong suốt quá trình sắp xếp.</w:t>
      </w:r>
    </w:p>
    <w:p w14:paraId="5FFE26C0" w14:textId="77777777" w:rsidR="00C962C7" w:rsidRPr="00922361" w:rsidRDefault="00822307" w:rsidP="00922361">
      <w:pPr>
        <w:spacing w:before="80" w:after="80" w:line="240" w:lineRule="auto"/>
        <w:ind w:firstLine="567"/>
        <w:rPr>
          <w:sz w:val="28"/>
          <w:szCs w:val="28"/>
          <w:lang w:val="vi-VN"/>
        </w:rPr>
      </w:pPr>
      <w:r w:rsidRPr="00922361">
        <w:rPr>
          <w:sz w:val="28"/>
          <w:szCs w:val="28"/>
          <w:lang w:val="vi-VN"/>
        </w:rPr>
        <w:t>- Tiếp tục đổi mới công tác quản trị nhà trường; nâng cao chất lượng giáo dục; thực hiện hiệu quả Chương trình giáo dục phổ thông 2018 và đẩy mạnh chuyển đổi số.</w:t>
      </w:r>
    </w:p>
    <w:p w14:paraId="1664FAAE" w14:textId="467AEC4F" w:rsidR="001778CD" w:rsidRPr="00D67F62" w:rsidRDefault="001778CD">
      <w:pPr>
        <w:spacing w:before="45" w:after="45" w:line="276" w:lineRule="auto"/>
        <w:ind w:firstLine="720"/>
        <w:rPr>
          <w:rFonts w:eastAsia="Times New Roman" w:cs="Times New Roman"/>
          <w:b/>
          <w:bCs/>
          <w:sz w:val="28"/>
          <w:szCs w:val="28"/>
          <w:lang w:val="vi-VN"/>
        </w:rPr>
      </w:pPr>
      <w:r w:rsidRPr="00D67F62">
        <w:rPr>
          <w:rFonts w:eastAsia="Times New Roman" w:cs="Times New Roman"/>
          <w:b/>
          <w:bCs/>
          <w:sz w:val="28"/>
          <w:szCs w:val="28"/>
          <w:lang w:val="vi-VN"/>
        </w:rPr>
        <w:t>7. Các thôn</w:t>
      </w:r>
    </w:p>
    <w:p w14:paraId="48E19154" w14:textId="371816A8" w:rsidR="001778CD" w:rsidRPr="00922361" w:rsidRDefault="001778CD" w:rsidP="00922361">
      <w:pPr>
        <w:spacing w:before="80" w:after="80" w:line="240" w:lineRule="auto"/>
        <w:ind w:firstLine="567"/>
        <w:rPr>
          <w:sz w:val="28"/>
          <w:szCs w:val="28"/>
          <w:lang w:val="vi-VN"/>
        </w:rPr>
      </w:pPr>
      <w:r w:rsidRPr="00922361">
        <w:rPr>
          <w:sz w:val="28"/>
          <w:szCs w:val="28"/>
          <w:lang w:val="vi-VN"/>
        </w:rPr>
        <w:t>Tích cực tuyên truyền tới Nhân dân mục đích, ý nghĩa</w:t>
      </w:r>
      <w:r w:rsidR="00005B0C" w:rsidRPr="00922361">
        <w:rPr>
          <w:sz w:val="28"/>
          <w:szCs w:val="28"/>
          <w:lang w:val="vi-VN"/>
        </w:rPr>
        <w:t>, kết quả</w:t>
      </w:r>
      <w:r w:rsidRPr="00922361">
        <w:rPr>
          <w:sz w:val="28"/>
          <w:szCs w:val="28"/>
          <w:lang w:val="vi-VN"/>
        </w:rPr>
        <w:t xml:space="preserve"> của việc sắp xếp trường học trên địa bàn xã</w:t>
      </w:r>
      <w:r w:rsidR="006C160D" w:rsidRPr="00922361">
        <w:rPr>
          <w:sz w:val="28"/>
          <w:szCs w:val="28"/>
          <w:lang w:val="vi-VN"/>
        </w:rPr>
        <w:t xml:space="preserve"> và nguyên tắc sắp xếp đảm bảo </w:t>
      </w:r>
      <w:r w:rsidR="00665AEE" w:rsidRPr="00922361">
        <w:rPr>
          <w:sz w:val="28"/>
          <w:szCs w:val="28"/>
          <w:lang w:val="vi-VN"/>
        </w:rPr>
        <w:t xml:space="preserve">không xáo trộn, làm ảnh hưởng tới việc học của </w:t>
      </w:r>
      <w:r w:rsidR="00005B0C" w:rsidRPr="00922361">
        <w:rPr>
          <w:sz w:val="28"/>
          <w:szCs w:val="28"/>
          <w:lang w:val="vi-VN"/>
        </w:rPr>
        <w:t>học sinh.</w:t>
      </w:r>
    </w:p>
    <w:p w14:paraId="5FFE26C1" w14:textId="77777777" w:rsidR="00C962C7" w:rsidRPr="00922361" w:rsidRDefault="00822307">
      <w:pPr>
        <w:spacing w:before="80" w:after="80" w:line="240" w:lineRule="auto"/>
        <w:ind w:firstLine="567"/>
        <w:rPr>
          <w:sz w:val="28"/>
          <w:szCs w:val="28"/>
          <w:lang w:val="vi-VN"/>
        </w:rPr>
      </w:pPr>
      <w:r w:rsidRPr="00922361">
        <w:rPr>
          <w:sz w:val="28"/>
          <w:szCs w:val="28"/>
          <w:lang w:val="vi-VN"/>
        </w:rPr>
        <w:t>Trên đây là Đề án sắp xếp, tổ chức sáp nhập các trường trên địa bàn xã Châu Ninh, UBND xã Châu Ninh trân trọng báo cáo./.</w:t>
      </w:r>
    </w:p>
    <w:tbl>
      <w:tblPr>
        <w:tblW w:w="5000" w:type="pct"/>
        <w:tblCellSpacing w:w="0" w:type="dxa"/>
        <w:tblCellMar>
          <w:left w:w="0" w:type="dxa"/>
          <w:right w:w="0" w:type="dxa"/>
        </w:tblCellMar>
        <w:tblLook w:val="04A0" w:firstRow="1" w:lastRow="0" w:firstColumn="1" w:lastColumn="0" w:noHBand="0" w:noVBand="1"/>
      </w:tblPr>
      <w:tblGrid>
        <w:gridCol w:w="4536"/>
        <w:gridCol w:w="4536"/>
      </w:tblGrid>
      <w:tr w:rsidR="00C962C7" w14:paraId="5FFE26CF" w14:textId="77777777">
        <w:trPr>
          <w:tblCellSpacing w:w="0" w:type="dxa"/>
        </w:trPr>
        <w:tc>
          <w:tcPr>
            <w:tcW w:w="2500" w:type="pct"/>
            <w:shd w:val="clear" w:color="auto" w:fill="FFFFFF"/>
            <w:tcMar>
              <w:left w:w="108" w:type="dxa"/>
              <w:right w:w="108" w:type="dxa"/>
            </w:tcMar>
          </w:tcPr>
          <w:p w14:paraId="12E9C17A" w14:textId="125A018E" w:rsidR="00794F19" w:rsidRDefault="00005B0C">
            <w:pPr>
              <w:spacing w:before="0" w:after="0" w:line="240" w:lineRule="auto"/>
              <w:jc w:val="left"/>
              <w:rPr>
                <w:rFonts w:eastAsia="Times New Roman" w:cs="Times New Roman"/>
                <w:sz w:val="22"/>
                <w:lang w:val="pt-BR"/>
              </w:rPr>
            </w:pPr>
            <w:r>
              <w:rPr>
                <w:rFonts w:eastAsia="Times New Roman" w:cs="Times New Roman"/>
                <w:b/>
                <w:bCs/>
                <w:i/>
                <w:iCs/>
                <w:noProof/>
                <w:sz w:val="24"/>
                <w:szCs w:val="24"/>
              </w:rPr>
              <mc:AlternateContent>
                <mc:Choice Requires="wps">
                  <w:drawing>
                    <wp:anchor distT="0" distB="0" distL="114300" distR="114300" simplePos="0" relativeHeight="251659264" behindDoc="0" locked="0" layoutInCell="1" allowOverlap="1" wp14:anchorId="21FA682C" wp14:editId="63904C92">
                      <wp:simplePos x="0" y="0"/>
                      <wp:positionH relativeFrom="column">
                        <wp:posOffset>1638935</wp:posOffset>
                      </wp:positionH>
                      <wp:positionV relativeFrom="paragraph">
                        <wp:posOffset>236855</wp:posOffset>
                      </wp:positionV>
                      <wp:extent cx="0" cy="781050"/>
                      <wp:effectExtent l="0" t="0" r="38100" b="19050"/>
                      <wp:wrapNone/>
                      <wp:docPr id="1817859494" name="Đường nối Thẳng 5"/>
                      <wp:cNvGraphicFramePr/>
                      <a:graphic xmlns:a="http://schemas.openxmlformats.org/drawingml/2006/main">
                        <a:graphicData uri="http://schemas.microsoft.com/office/word/2010/wordprocessingShape">
                          <wps:wsp>
                            <wps:cNvCnPr/>
                            <wps:spPr>
                              <a:xfrm>
                                <a:off x="0" y="0"/>
                                <a:ext cx="0" cy="78105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line w14:anchorId="1E35478D" id="Đường nối Thẳng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9.05pt,18.65pt" to="129.05pt,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" strokecolor="#4ea72e [3209]" strokeweight="1pt">
                      <v:stroke joinstyle="miter"/>
                    </v:line>
                  </w:pict>
                </mc:Fallback>
              </mc:AlternateContent>
            </w:r>
            <w:r w:rsidR="00822307" w:rsidRPr="00D67F62">
              <w:rPr>
                <w:rFonts w:eastAsia="Times New Roman" w:cs="Times New Roman"/>
                <w:b/>
                <w:bCs/>
                <w:i/>
                <w:iCs/>
                <w:sz w:val="24"/>
                <w:szCs w:val="24"/>
                <w:lang w:val="vi-VN"/>
              </w:rPr>
              <w:t>Nơi nhận:</w:t>
            </w:r>
            <w:r w:rsidR="00822307" w:rsidRPr="00D67F62">
              <w:rPr>
                <w:rFonts w:eastAsia="Times New Roman" w:cs="Times New Roman"/>
                <w:b/>
                <w:bCs/>
                <w:i/>
                <w:iCs/>
                <w:sz w:val="24"/>
                <w:szCs w:val="24"/>
                <w:lang w:val="vi-VN"/>
              </w:rPr>
              <w:br/>
            </w:r>
            <w:r w:rsidR="00822307">
              <w:rPr>
                <w:rFonts w:eastAsia="Times New Roman" w:cs="Times New Roman"/>
                <w:sz w:val="22"/>
                <w:lang w:val="pt-BR"/>
              </w:rPr>
              <w:t xml:space="preserve">- </w:t>
            </w:r>
            <w:r w:rsidR="00794F19">
              <w:rPr>
                <w:rFonts w:eastAsia="Times New Roman" w:cs="Times New Roman"/>
                <w:sz w:val="22"/>
                <w:lang w:val="pt-BR"/>
              </w:rPr>
              <w:t>UBND tỉnh</w:t>
            </w:r>
          </w:p>
          <w:p w14:paraId="5FFE26C2" w14:textId="07BD52C8" w:rsidR="00C962C7" w:rsidRDefault="00794F19">
            <w:pPr>
              <w:spacing w:before="0" w:after="0" w:line="240" w:lineRule="auto"/>
              <w:jc w:val="left"/>
              <w:rPr>
                <w:rFonts w:eastAsia="Times New Roman" w:cs="Times New Roman"/>
                <w:sz w:val="22"/>
                <w:lang w:val="pt-BR"/>
              </w:rPr>
            </w:pPr>
            <w:r>
              <w:rPr>
                <w:rFonts w:eastAsia="Times New Roman" w:cs="Times New Roman"/>
                <w:sz w:val="22"/>
                <w:lang w:val="pt-BR"/>
              </w:rPr>
              <w:t xml:space="preserve">- </w:t>
            </w:r>
            <w:r w:rsidR="00822307">
              <w:rPr>
                <w:rFonts w:eastAsia="Times New Roman" w:cs="Times New Roman"/>
                <w:sz w:val="22"/>
                <w:lang w:val="pt-BR"/>
              </w:rPr>
              <w:t>Sở GD</w:t>
            </w:r>
            <w:r>
              <w:rPr>
                <w:rFonts w:eastAsia="Times New Roman" w:cs="Times New Roman"/>
                <w:sz w:val="22"/>
                <w:lang w:val="pt-BR"/>
              </w:rPr>
              <w:t>&amp;</w:t>
            </w:r>
            <w:r w:rsidR="00822307">
              <w:rPr>
                <w:rFonts w:eastAsia="Times New Roman" w:cs="Times New Roman"/>
                <w:sz w:val="22"/>
                <w:lang w:val="pt-BR"/>
              </w:rPr>
              <w:t>ĐT</w:t>
            </w:r>
            <w:r>
              <w:rPr>
                <w:rFonts w:eastAsia="Times New Roman" w:cs="Times New Roman"/>
                <w:sz w:val="22"/>
                <w:lang w:val="pt-BR"/>
              </w:rPr>
              <w:t>, Sở Nội vụ</w:t>
            </w:r>
            <w:r w:rsidR="00822307">
              <w:rPr>
                <w:rFonts w:eastAsia="Times New Roman" w:cs="Times New Roman"/>
                <w:sz w:val="22"/>
                <w:lang w:val="pt-BR"/>
              </w:rPr>
              <w:t>;</w:t>
            </w:r>
          </w:p>
          <w:p w14:paraId="5FFE26C3" w14:textId="19403C53" w:rsidR="00C962C7" w:rsidRDefault="00822307">
            <w:pPr>
              <w:spacing w:before="0" w:after="0" w:line="240" w:lineRule="auto"/>
              <w:jc w:val="left"/>
              <w:rPr>
                <w:rFonts w:eastAsia="Times New Roman" w:cs="Times New Roman"/>
                <w:sz w:val="22"/>
                <w:lang w:val="pt-BR"/>
              </w:rPr>
            </w:pPr>
            <w:r>
              <w:rPr>
                <w:rFonts w:eastAsia="Times New Roman" w:cs="Times New Roman"/>
                <w:sz w:val="22"/>
                <w:lang w:val="pt-BR"/>
              </w:rPr>
              <w:t xml:space="preserve">- TT Đảng ủy;           </w:t>
            </w:r>
            <w:r w:rsidR="00794F19">
              <w:rPr>
                <w:rFonts w:eastAsia="Times New Roman" w:cs="Times New Roman"/>
                <w:sz w:val="22"/>
                <w:lang w:val="pt-BR"/>
              </w:rPr>
              <w:t xml:space="preserve">                </w:t>
            </w:r>
            <w:r>
              <w:rPr>
                <w:rFonts w:eastAsia="Times New Roman" w:cs="Times New Roman"/>
                <w:sz w:val="22"/>
                <w:lang w:val="pt-BR"/>
              </w:rPr>
              <w:t>(b/c)</w:t>
            </w:r>
          </w:p>
          <w:p w14:paraId="5FFE26C4" w14:textId="77777777" w:rsidR="00C962C7" w:rsidRDefault="00822307">
            <w:pPr>
              <w:spacing w:before="0" w:after="0" w:line="240" w:lineRule="auto"/>
              <w:jc w:val="left"/>
              <w:rPr>
                <w:rFonts w:eastAsia="Times New Roman" w:cs="Times New Roman"/>
                <w:sz w:val="22"/>
                <w:lang w:val="pt-BR"/>
              </w:rPr>
            </w:pPr>
            <w:r>
              <w:rPr>
                <w:rFonts w:eastAsia="Times New Roman" w:cs="Times New Roman"/>
                <w:sz w:val="22"/>
                <w:lang w:val="pt-BR"/>
              </w:rPr>
              <w:t>- TT HĐND xã;</w:t>
            </w:r>
          </w:p>
          <w:p w14:paraId="5FFE26C5" w14:textId="77777777" w:rsidR="00C962C7" w:rsidRDefault="00822307">
            <w:pPr>
              <w:spacing w:before="0" w:after="0" w:line="240" w:lineRule="auto"/>
              <w:jc w:val="left"/>
              <w:rPr>
                <w:rFonts w:eastAsia="Times New Roman" w:cs="Times New Roman"/>
                <w:sz w:val="22"/>
                <w:lang w:val="pt-BR"/>
              </w:rPr>
            </w:pPr>
            <w:r>
              <w:rPr>
                <w:rFonts w:eastAsia="Times New Roman" w:cs="Times New Roman"/>
                <w:sz w:val="22"/>
                <w:lang w:val="pt-BR"/>
              </w:rPr>
              <w:t>- Lãnh đạo UBND xã;</w:t>
            </w:r>
          </w:p>
          <w:p w14:paraId="5657A88F" w14:textId="77777777" w:rsidR="00794F19" w:rsidRDefault="00822307">
            <w:pPr>
              <w:spacing w:before="0" w:after="0" w:line="240" w:lineRule="auto"/>
              <w:jc w:val="left"/>
              <w:rPr>
                <w:rFonts w:eastAsia="Times New Roman" w:cs="Times New Roman"/>
                <w:sz w:val="22"/>
                <w:lang w:val="pt-BR"/>
              </w:rPr>
            </w:pPr>
            <w:r>
              <w:rPr>
                <w:rFonts w:eastAsia="Times New Roman" w:cs="Times New Roman"/>
                <w:sz w:val="22"/>
                <w:lang w:val="pt-BR"/>
              </w:rPr>
              <w:t xml:space="preserve">- </w:t>
            </w:r>
            <w:r w:rsidR="00794F19">
              <w:rPr>
                <w:rFonts w:eastAsia="Times New Roman" w:cs="Times New Roman"/>
                <w:sz w:val="22"/>
                <w:lang w:val="pt-BR"/>
              </w:rPr>
              <w:t>UBMTTQ và các đoàn thể</w:t>
            </w:r>
          </w:p>
          <w:p w14:paraId="5FFE26C6" w14:textId="67D2C0BE" w:rsidR="00C962C7" w:rsidRDefault="00794F19">
            <w:pPr>
              <w:spacing w:before="0" w:after="0" w:line="240" w:lineRule="auto"/>
              <w:jc w:val="left"/>
              <w:rPr>
                <w:rFonts w:eastAsia="Times New Roman" w:cs="Times New Roman"/>
                <w:sz w:val="22"/>
                <w:lang w:val="pt-BR"/>
              </w:rPr>
            </w:pPr>
            <w:r>
              <w:rPr>
                <w:rFonts w:eastAsia="Times New Roman" w:cs="Times New Roman"/>
                <w:sz w:val="22"/>
                <w:lang w:val="pt-BR"/>
              </w:rPr>
              <w:t xml:space="preserve">- </w:t>
            </w:r>
            <w:r w:rsidR="00822307">
              <w:rPr>
                <w:rFonts w:eastAsia="Times New Roman" w:cs="Times New Roman"/>
                <w:sz w:val="22"/>
                <w:lang w:val="pt-BR"/>
              </w:rPr>
              <w:t>Các phòng, ban, đơn vị thuộc xã;</w:t>
            </w:r>
          </w:p>
          <w:p w14:paraId="5FFE26C7" w14:textId="432ED7B1" w:rsidR="00C962C7" w:rsidRDefault="00822307">
            <w:pPr>
              <w:spacing w:before="0" w:after="0" w:line="240" w:lineRule="auto"/>
              <w:jc w:val="left"/>
              <w:rPr>
                <w:rFonts w:eastAsia="Times New Roman" w:cs="Times New Roman"/>
                <w:sz w:val="22"/>
                <w:lang w:val="pt-BR"/>
              </w:rPr>
            </w:pPr>
            <w:r>
              <w:rPr>
                <w:rFonts w:eastAsia="Times New Roman" w:cs="Times New Roman"/>
                <w:sz w:val="22"/>
                <w:lang w:val="pt-BR"/>
              </w:rPr>
              <w:t>- Các đơn vị Trường học;</w:t>
            </w:r>
            <w:r w:rsidR="00545A6C">
              <w:rPr>
                <w:rFonts w:eastAsia="Times New Roman" w:cs="Times New Roman"/>
                <w:sz w:val="22"/>
                <w:lang w:val="pt-BR"/>
              </w:rPr>
              <w:t xml:space="preserve"> </w:t>
            </w:r>
          </w:p>
          <w:p w14:paraId="0F2D39BA" w14:textId="112D1ACB" w:rsidR="00545A6C" w:rsidRDefault="00545A6C">
            <w:pPr>
              <w:spacing w:before="0" w:after="0" w:line="240" w:lineRule="auto"/>
              <w:jc w:val="left"/>
              <w:rPr>
                <w:rFonts w:eastAsia="Times New Roman" w:cs="Times New Roman"/>
                <w:sz w:val="22"/>
                <w:lang w:val="pt-BR"/>
              </w:rPr>
            </w:pPr>
            <w:r>
              <w:rPr>
                <w:rFonts w:eastAsia="Times New Roman" w:cs="Times New Roman"/>
                <w:sz w:val="22"/>
                <w:lang w:val="pt-BR"/>
              </w:rPr>
              <w:t>- Các thôn;</w:t>
            </w:r>
          </w:p>
          <w:p w14:paraId="5FFE26C8" w14:textId="77777777" w:rsidR="00C962C7" w:rsidRDefault="00822307">
            <w:pPr>
              <w:spacing w:before="0" w:after="0" w:line="240" w:lineRule="auto"/>
              <w:jc w:val="left"/>
              <w:rPr>
                <w:rFonts w:eastAsia="Times New Roman" w:cs="Times New Roman"/>
                <w:sz w:val="18"/>
                <w:szCs w:val="18"/>
                <w:lang w:val="pt-BR"/>
              </w:rPr>
            </w:pPr>
            <w:r>
              <w:rPr>
                <w:rFonts w:eastAsia="Times New Roman" w:cs="Times New Roman"/>
                <w:sz w:val="22"/>
                <w:lang w:val="pt-BR"/>
              </w:rPr>
              <w:t>- Lưu: VT.</w:t>
            </w:r>
          </w:p>
        </w:tc>
        <w:tc>
          <w:tcPr>
            <w:tcW w:w="2500" w:type="pct"/>
            <w:shd w:val="clear" w:color="auto" w:fill="FFFFFF"/>
            <w:tcMar>
              <w:left w:w="108" w:type="dxa"/>
              <w:right w:w="108" w:type="dxa"/>
            </w:tcMar>
          </w:tcPr>
          <w:p w14:paraId="5FFE26C9" w14:textId="77777777" w:rsidR="00C962C7" w:rsidRPr="00D67F62" w:rsidRDefault="00822307">
            <w:pPr>
              <w:spacing w:before="0" w:after="0" w:line="240" w:lineRule="auto"/>
              <w:jc w:val="center"/>
              <w:rPr>
                <w:rFonts w:eastAsia="Times New Roman" w:cs="Times New Roman"/>
                <w:b/>
                <w:bCs/>
                <w:sz w:val="28"/>
                <w:szCs w:val="28"/>
                <w:lang w:val="pt-BR"/>
              </w:rPr>
            </w:pPr>
            <w:r>
              <w:rPr>
                <w:rFonts w:eastAsia="Times New Roman" w:cs="Times New Roman"/>
                <w:b/>
                <w:bCs/>
                <w:sz w:val="28"/>
                <w:szCs w:val="28"/>
                <w:lang w:val="pt-BR"/>
              </w:rPr>
              <w:t xml:space="preserve"> </w:t>
            </w:r>
            <w:r w:rsidRPr="00D67F62">
              <w:rPr>
                <w:rFonts w:eastAsia="Times New Roman" w:cs="Times New Roman"/>
                <w:b/>
                <w:bCs/>
                <w:sz w:val="28"/>
                <w:szCs w:val="28"/>
                <w:lang w:val="pt-BR"/>
              </w:rPr>
              <w:t>TM. ỦY BAN NHÂN DÂN</w:t>
            </w:r>
          </w:p>
          <w:p w14:paraId="79B6F38F" w14:textId="77777777" w:rsidR="00922361" w:rsidRPr="00D67F62" w:rsidRDefault="00822307">
            <w:pPr>
              <w:spacing w:before="0" w:after="0" w:line="240" w:lineRule="auto"/>
              <w:jc w:val="center"/>
              <w:rPr>
                <w:rFonts w:eastAsia="Times New Roman" w:cs="Times New Roman"/>
                <w:b/>
                <w:bCs/>
                <w:sz w:val="18"/>
                <w:szCs w:val="18"/>
                <w:lang w:val="pt-BR"/>
              </w:rPr>
            </w:pPr>
            <w:r w:rsidRPr="00D67F62">
              <w:rPr>
                <w:rFonts w:eastAsia="Times New Roman" w:cs="Times New Roman"/>
                <w:b/>
                <w:bCs/>
                <w:sz w:val="28"/>
                <w:szCs w:val="28"/>
                <w:lang w:val="pt-BR"/>
              </w:rPr>
              <w:t xml:space="preserve"> CHỦ TỊCH</w:t>
            </w:r>
            <w:r w:rsidRPr="00D67F62">
              <w:rPr>
                <w:rFonts w:eastAsia="Times New Roman" w:cs="Times New Roman"/>
                <w:b/>
                <w:bCs/>
                <w:sz w:val="28"/>
                <w:szCs w:val="28"/>
                <w:lang w:val="pt-BR"/>
              </w:rPr>
              <w:br/>
            </w:r>
            <w:r w:rsidRPr="00D67F62">
              <w:rPr>
                <w:rFonts w:eastAsia="Times New Roman" w:cs="Times New Roman"/>
                <w:b/>
                <w:bCs/>
                <w:sz w:val="28"/>
                <w:szCs w:val="28"/>
                <w:lang w:val="pt-BR"/>
              </w:rPr>
              <w:br/>
            </w:r>
          </w:p>
          <w:p w14:paraId="5FFE26CA" w14:textId="69DA608D" w:rsidR="00C962C7" w:rsidRPr="00D67F62" w:rsidRDefault="00822307">
            <w:pPr>
              <w:spacing w:before="0" w:after="0" w:line="240" w:lineRule="auto"/>
              <w:jc w:val="center"/>
              <w:rPr>
                <w:rFonts w:eastAsia="Times New Roman" w:cs="Times New Roman"/>
                <w:b/>
                <w:bCs/>
                <w:sz w:val="18"/>
                <w:szCs w:val="18"/>
                <w:lang w:val="pt-BR"/>
              </w:rPr>
            </w:pPr>
            <w:r w:rsidRPr="00D67F62">
              <w:rPr>
                <w:rFonts w:eastAsia="Times New Roman" w:cs="Times New Roman"/>
                <w:b/>
                <w:bCs/>
                <w:sz w:val="18"/>
                <w:szCs w:val="18"/>
                <w:lang w:val="pt-BR"/>
              </w:rPr>
              <w:br/>
            </w:r>
          </w:p>
          <w:p w14:paraId="5FFE26CB" w14:textId="77777777" w:rsidR="00C962C7" w:rsidRPr="00D67F62" w:rsidRDefault="00C962C7">
            <w:pPr>
              <w:spacing w:before="0" w:after="0" w:line="240" w:lineRule="auto"/>
              <w:rPr>
                <w:rFonts w:eastAsia="Times New Roman" w:cs="Times New Roman"/>
                <w:b/>
                <w:bCs/>
                <w:sz w:val="18"/>
                <w:szCs w:val="18"/>
                <w:lang w:val="pt-BR"/>
              </w:rPr>
            </w:pPr>
          </w:p>
          <w:p w14:paraId="5FFE26CC" w14:textId="77777777" w:rsidR="00C962C7" w:rsidRPr="00D67F62" w:rsidRDefault="00C962C7">
            <w:pPr>
              <w:spacing w:before="0" w:after="0" w:line="240" w:lineRule="auto"/>
              <w:rPr>
                <w:rFonts w:eastAsia="Times New Roman" w:cs="Times New Roman"/>
                <w:b/>
                <w:bCs/>
                <w:sz w:val="18"/>
                <w:szCs w:val="18"/>
                <w:lang w:val="pt-BR"/>
              </w:rPr>
            </w:pPr>
          </w:p>
          <w:p w14:paraId="5FFE26CD" w14:textId="77777777" w:rsidR="00C962C7" w:rsidRDefault="00822307">
            <w:pPr>
              <w:spacing w:before="0" w:after="0" w:line="240" w:lineRule="auto"/>
              <w:jc w:val="center"/>
              <w:rPr>
                <w:rFonts w:eastAsia="Times New Roman" w:cs="Times New Roman"/>
                <w:b/>
                <w:bCs/>
                <w:sz w:val="28"/>
                <w:szCs w:val="28"/>
              </w:rPr>
            </w:pPr>
            <w:r>
              <w:rPr>
                <w:rFonts w:eastAsia="Times New Roman" w:cs="Times New Roman"/>
                <w:b/>
                <w:bCs/>
                <w:sz w:val="28"/>
                <w:szCs w:val="28"/>
              </w:rPr>
              <w:t>Đào Đức Minh</w:t>
            </w:r>
          </w:p>
          <w:p w14:paraId="5FFE26CE" w14:textId="77777777" w:rsidR="00C962C7" w:rsidRDefault="00C962C7">
            <w:pPr>
              <w:spacing w:before="0" w:after="0" w:line="240" w:lineRule="auto"/>
              <w:jc w:val="center"/>
              <w:rPr>
                <w:rFonts w:eastAsia="Times New Roman" w:cs="Times New Roman"/>
                <w:b/>
                <w:bCs/>
                <w:sz w:val="28"/>
                <w:szCs w:val="28"/>
              </w:rPr>
            </w:pPr>
          </w:p>
        </w:tc>
      </w:tr>
    </w:tbl>
    <w:p w14:paraId="5FFE26D0" w14:textId="77777777" w:rsidR="00C962C7" w:rsidRDefault="00C962C7"/>
    <w:sectPr w:rsidR="00C962C7">
      <w:headerReference w:type="even" r:id="rId7"/>
      <w:headerReference w:type="default" r:id="rId8"/>
      <w:pgSz w:w="11907" w:h="16840"/>
      <w:pgMar w:top="1134" w:right="1134" w:bottom="1134" w:left="1701"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D59A5" w14:textId="77777777" w:rsidR="00AD20F9" w:rsidRDefault="00AD20F9">
      <w:pPr>
        <w:spacing w:before="0" w:after="0" w:line="240" w:lineRule="auto"/>
      </w:pPr>
      <w:r>
        <w:separator/>
      </w:r>
    </w:p>
  </w:endnote>
  <w:endnote w:type="continuationSeparator" w:id="0">
    <w:p w14:paraId="0102CBDE" w14:textId="77777777" w:rsidR="00AD20F9" w:rsidRDefault="00AD20F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3"/>
    <w:family w:val="swiss"/>
    <w:pitch w:val="variable"/>
    <w:sig w:usb0="E4002E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NewRomanPSMT">
    <w:altName w:val="Times New Roman"/>
    <w:charset w:val="00"/>
    <w:family w:val="roman"/>
    <w:pitch w:val="variable"/>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E2E6E" w14:textId="77777777" w:rsidR="00AD20F9" w:rsidRDefault="00AD20F9">
      <w:pPr>
        <w:spacing w:before="0" w:after="0" w:line="240" w:lineRule="auto"/>
      </w:pPr>
      <w:r>
        <w:separator/>
      </w:r>
    </w:p>
  </w:footnote>
  <w:footnote w:type="continuationSeparator" w:id="0">
    <w:p w14:paraId="16951F56" w14:textId="77777777" w:rsidR="00AD20F9" w:rsidRDefault="00AD20F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E26D9" w14:textId="77777777" w:rsidR="00C962C7" w:rsidRDefault="0082230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sidR="00AD20F9">
      <w:rPr>
        <w:rStyle w:val="PageNumber"/>
      </w:rPr>
      <w:fldChar w:fldCharType="separate"/>
    </w:r>
    <w:r>
      <w:rPr>
        <w:rStyle w:val="PageNumber"/>
      </w:rPr>
      <w:fldChar w:fldCharType="end"/>
    </w:r>
  </w:p>
  <w:p w14:paraId="5FFE26DA" w14:textId="77777777" w:rsidR="00C962C7" w:rsidRDefault="00C962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E26DB" w14:textId="77777777" w:rsidR="00C962C7" w:rsidRDefault="0082230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14:paraId="5FFE26DC" w14:textId="77777777" w:rsidR="00C962C7" w:rsidRDefault="00C962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rawingGridVerticalSpacing w:val="176"/>
  <w:displayHorizontalDrawingGridEvery w:val="2"/>
  <w:displayVerticalDrawingGridEvery w:val="2"/>
  <w:characterSpacingControl w:val="doNotCompress"/>
  <w:footnotePr>
    <w:footnote w:id="-1"/>
    <w:footnote w:id="0"/>
  </w:footnotePr>
  <w:endnotePr>
    <w:endnote w:id="-1"/>
    <w:endnote w:id="0"/>
  </w:endnotePr>
  <w:compat>
    <w:spaceForUL/>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2C7"/>
    <w:rsid w:val="0000253F"/>
    <w:rsid w:val="00005B0C"/>
    <w:rsid w:val="0009167B"/>
    <w:rsid w:val="000B4CF0"/>
    <w:rsid w:val="000B7A42"/>
    <w:rsid w:val="000C3580"/>
    <w:rsid w:val="00120C20"/>
    <w:rsid w:val="001324A6"/>
    <w:rsid w:val="00173C9B"/>
    <w:rsid w:val="001778CD"/>
    <w:rsid w:val="001A24A4"/>
    <w:rsid w:val="001A4B62"/>
    <w:rsid w:val="001A6B39"/>
    <w:rsid w:val="001B029F"/>
    <w:rsid w:val="001B0A92"/>
    <w:rsid w:val="001B22F2"/>
    <w:rsid w:val="001C4D73"/>
    <w:rsid w:val="00204DB7"/>
    <w:rsid w:val="00212425"/>
    <w:rsid w:val="00214EA4"/>
    <w:rsid w:val="00233D40"/>
    <w:rsid w:val="0023551B"/>
    <w:rsid w:val="00242E82"/>
    <w:rsid w:val="002507A6"/>
    <w:rsid w:val="002549C9"/>
    <w:rsid w:val="002B2712"/>
    <w:rsid w:val="002B736E"/>
    <w:rsid w:val="002B76EB"/>
    <w:rsid w:val="002C249A"/>
    <w:rsid w:val="002C434B"/>
    <w:rsid w:val="002C4F8B"/>
    <w:rsid w:val="002D65C3"/>
    <w:rsid w:val="00304A47"/>
    <w:rsid w:val="00350257"/>
    <w:rsid w:val="00352418"/>
    <w:rsid w:val="00353868"/>
    <w:rsid w:val="00362C87"/>
    <w:rsid w:val="00376A64"/>
    <w:rsid w:val="003C1C7E"/>
    <w:rsid w:val="00443E30"/>
    <w:rsid w:val="00445F9C"/>
    <w:rsid w:val="00453402"/>
    <w:rsid w:val="00455CB7"/>
    <w:rsid w:val="00456AD6"/>
    <w:rsid w:val="004C42D3"/>
    <w:rsid w:val="004C502F"/>
    <w:rsid w:val="004D0181"/>
    <w:rsid w:val="004E4037"/>
    <w:rsid w:val="004E7F82"/>
    <w:rsid w:val="0050408C"/>
    <w:rsid w:val="00532F86"/>
    <w:rsid w:val="00542996"/>
    <w:rsid w:val="00545A6C"/>
    <w:rsid w:val="00546328"/>
    <w:rsid w:val="005505A2"/>
    <w:rsid w:val="00590FAA"/>
    <w:rsid w:val="005F1D72"/>
    <w:rsid w:val="005F2DCC"/>
    <w:rsid w:val="005F5B7D"/>
    <w:rsid w:val="00612C52"/>
    <w:rsid w:val="00620435"/>
    <w:rsid w:val="00624E72"/>
    <w:rsid w:val="00635B82"/>
    <w:rsid w:val="006376A4"/>
    <w:rsid w:val="00637D7B"/>
    <w:rsid w:val="00660655"/>
    <w:rsid w:val="006653A0"/>
    <w:rsid w:val="00665AEE"/>
    <w:rsid w:val="00674BC6"/>
    <w:rsid w:val="006C160D"/>
    <w:rsid w:val="006C1CF3"/>
    <w:rsid w:val="0070295B"/>
    <w:rsid w:val="007059F6"/>
    <w:rsid w:val="00706658"/>
    <w:rsid w:val="00740EB0"/>
    <w:rsid w:val="00741A03"/>
    <w:rsid w:val="00741F0C"/>
    <w:rsid w:val="00794F19"/>
    <w:rsid w:val="00796AA1"/>
    <w:rsid w:val="007A5729"/>
    <w:rsid w:val="007B651D"/>
    <w:rsid w:val="007C6F9C"/>
    <w:rsid w:val="007E7A60"/>
    <w:rsid w:val="007F1C1E"/>
    <w:rsid w:val="008135F2"/>
    <w:rsid w:val="00822307"/>
    <w:rsid w:val="00833D23"/>
    <w:rsid w:val="0083535D"/>
    <w:rsid w:val="00841176"/>
    <w:rsid w:val="00841352"/>
    <w:rsid w:val="00851515"/>
    <w:rsid w:val="00874271"/>
    <w:rsid w:val="008F2BF6"/>
    <w:rsid w:val="008F3948"/>
    <w:rsid w:val="00901D41"/>
    <w:rsid w:val="00922361"/>
    <w:rsid w:val="00927317"/>
    <w:rsid w:val="009307EA"/>
    <w:rsid w:val="009413B6"/>
    <w:rsid w:val="0095735A"/>
    <w:rsid w:val="009724B6"/>
    <w:rsid w:val="00977395"/>
    <w:rsid w:val="009A3613"/>
    <w:rsid w:val="009A5CB1"/>
    <w:rsid w:val="009B2019"/>
    <w:rsid w:val="009E2190"/>
    <w:rsid w:val="009F45F1"/>
    <w:rsid w:val="00A04090"/>
    <w:rsid w:val="00A05B8A"/>
    <w:rsid w:val="00A2500C"/>
    <w:rsid w:val="00A4282A"/>
    <w:rsid w:val="00A67FBA"/>
    <w:rsid w:val="00A7308B"/>
    <w:rsid w:val="00A816FB"/>
    <w:rsid w:val="00A84DD0"/>
    <w:rsid w:val="00AB3D98"/>
    <w:rsid w:val="00AC1996"/>
    <w:rsid w:val="00AC3D5A"/>
    <w:rsid w:val="00AC757F"/>
    <w:rsid w:val="00AD0AE5"/>
    <w:rsid w:val="00AD20F9"/>
    <w:rsid w:val="00AE13F3"/>
    <w:rsid w:val="00B113D8"/>
    <w:rsid w:val="00B14EED"/>
    <w:rsid w:val="00B771CC"/>
    <w:rsid w:val="00BB6899"/>
    <w:rsid w:val="00BC1417"/>
    <w:rsid w:val="00BC446D"/>
    <w:rsid w:val="00BD5FEB"/>
    <w:rsid w:val="00BE06D8"/>
    <w:rsid w:val="00BE5495"/>
    <w:rsid w:val="00BF4526"/>
    <w:rsid w:val="00C04A73"/>
    <w:rsid w:val="00C10BBD"/>
    <w:rsid w:val="00C26D27"/>
    <w:rsid w:val="00C30470"/>
    <w:rsid w:val="00C47124"/>
    <w:rsid w:val="00C52F93"/>
    <w:rsid w:val="00C57888"/>
    <w:rsid w:val="00C865D0"/>
    <w:rsid w:val="00C9618B"/>
    <w:rsid w:val="00C962C7"/>
    <w:rsid w:val="00C96A59"/>
    <w:rsid w:val="00CB4F8A"/>
    <w:rsid w:val="00CC1947"/>
    <w:rsid w:val="00CE5F53"/>
    <w:rsid w:val="00CF3A2E"/>
    <w:rsid w:val="00CF49EE"/>
    <w:rsid w:val="00CF6567"/>
    <w:rsid w:val="00D00619"/>
    <w:rsid w:val="00D14C31"/>
    <w:rsid w:val="00D47498"/>
    <w:rsid w:val="00D50ED4"/>
    <w:rsid w:val="00D634C1"/>
    <w:rsid w:val="00D64DCA"/>
    <w:rsid w:val="00D67F62"/>
    <w:rsid w:val="00D71BE2"/>
    <w:rsid w:val="00D87E24"/>
    <w:rsid w:val="00D900C7"/>
    <w:rsid w:val="00D950BF"/>
    <w:rsid w:val="00DC7E83"/>
    <w:rsid w:val="00DE7ABF"/>
    <w:rsid w:val="00E33E7E"/>
    <w:rsid w:val="00E51B41"/>
    <w:rsid w:val="00E67680"/>
    <w:rsid w:val="00E74568"/>
    <w:rsid w:val="00E855AB"/>
    <w:rsid w:val="00E9433E"/>
    <w:rsid w:val="00EC03D9"/>
    <w:rsid w:val="00ED3A12"/>
    <w:rsid w:val="00EF61BE"/>
    <w:rsid w:val="00F05A5A"/>
    <w:rsid w:val="00F22055"/>
    <w:rsid w:val="00F33DFC"/>
    <w:rsid w:val="00F42A45"/>
    <w:rsid w:val="00F602CE"/>
    <w:rsid w:val="00F60CB9"/>
    <w:rsid w:val="00FA3016"/>
    <w:rsid w:val="00FB3201"/>
    <w:rsid w:val="00FC327C"/>
    <w:rsid w:val="00FE5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E2477"/>
  <w15:docId w15:val="{2F4340A5-465E-4FCC-9692-23B0EBC8D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24" w:lineRule="auto"/>
      <w:jc w:val="both"/>
    </w:pPr>
    <w:rPr>
      <w:rFonts w:eastAsia="Calibri" w:cs="Arial"/>
      <w:sz w:val="26"/>
      <w:szCs w:val="22"/>
      <w:lang w:eastAsia="en-US"/>
    </w:rPr>
  </w:style>
  <w:style w:type="paragraph" w:styleId="Heading1">
    <w:name w:val="heading 1"/>
    <w:basedOn w:val="Normal"/>
    <w:next w:val="Normal"/>
    <w:uiPriority w:val="9"/>
    <w:qFormat/>
    <w:pPr>
      <w:keepNext/>
      <w:keepLines/>
      <w:spacing w:before="240"/>
      <w:contextualSpacing/>
      <w:jc w:val="left"/>
      <w:outlineLvl w:val="0"/>
    </w:pPr>
    <w:rPr>
      <w:rFonts w:eastAsia="DengXian Light" w:cs="Times New Roman"/>
      <w:b/>
      <w:sz w:val="28"/>
      <w:szCs w:val="32"/>
    </w:rPr>
  </w:style>
  <w:style w:type="paragraph" w:styleId="Heading2">
    <w:name w:val="heading 2"/>
    <w:basedOn w:val="Normal"/>
    <w:next w:val="Normal"/>
    <w:uiPriority w:val="9"/>
    <w:semiHidden/>
    <w:unhideWhenUsed/>
    <w:qFormat/>
    <w:pPr>
      <w:keepNext/>
      <w:keepLines/>
      <w:spacing w:before="240"/>
      <w:contextualSpacing/>
      <w:jc w:val="left"/>
      <w:outlineLvl w:val="1"/>
    </w:pPr>
    <w:rPr>
      <w:rFonts w:eastAsia="DengXian Light" w:cs="Times New Roman"/>
      <w:b/>
      <w:szCs w:val="26"/>
    </w:rPr>
  </w:style>
  <w:style w:type="paragraph" w:styleId="Heading3">
    <w:name w:val="heading 3"/>
    <w:basedOn w:val="Normal"/>
    <w:next w:val="Normal"/>
    <w:uiPriority w:val="9"/>
    <w:semiHidden/>
    <w:unhideWhenUsed/>
    <w:qFormat/>
    <w:pPr>
      <w:keepNext/>
      <w:keepLines/>
      <w:spacing w:after="0"/>
      <w:jc w:val="left"/>
      <w:outlineLvl w:val="2"/>
    </w:pPr>
    <w:rPr>
      <w:rFonts w:eastAsia="DengXian Light" w:cs="Times New Roman"/>
      <w:b/>
      <w:i/>
      <w:szCs w:val="24"/>
    </w:rPr>
  </w:style>
  <w:style w:type="paragraph" w:styleId="Heading4">
    <w:name w:val="heading 4"/>
    <w:basedOn w:val="Normal"/>
    <w:next w:val="Normal"/>
    <w:uiPriority w:val="9"/>
    <w:semiHidden/>
    <w:unhideWhenUsed/>
    <w:qFormat/>
    <w:pPr>
      <w:keepNext/>
      <w:keepLines/>
      <w:spacing w:after="0"/>
      <w:jc w:val="left"/>
      <w:outlineLvl w:val="3"/>
    </w:pPr>
    <w:rPr>
      <w:rFonts w:eastAsia="DengXian Light" w:cs="Times New Roman"/>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before="0" w:after="0" w:line="240" w:lineRule="auto"/>
      <w:jc w:val="left"/>
    </w:pPr>
    <w:rPr>
      <w:rFonts w:eastAsia="Times New Roman" w:cs="Times New Roman"/>
      <w:sz w:val="24"/>
      <w:szCs w:val="24"/>
    </w:rPr>
  </w:style>
  <w:style w:type="character" w:styleId="PageNumber">
    <w:name w:val="page number"/>
    <w:basedOn w:val="DefaultParagraphFont"/>
  </w:style>
  <w:style w:type="character" w:customStyle="1" w:styleId="fontstyle01">
    <w:name w:val="fontstyle01"/>
    <w:basedOn w:val="DefaultParagraphFont"/>
    <w:rPr>
      <w:rFonts w:ascii="TimesNewRomanPSMT" w:hAnsi="TimesNewRomanPSMT"/>
      <w:b w:val="0"/>
      <w:bCs w:val="0"/>
      <w:i w:val="0"/>
      <w:iCs w:val="0"/>
      <w:color w:val="000000"/>
      <w:sz w:val="28"/>
      <w:szCs w:val="28"/>
    </w:rPr>
  </w:style>
  <w:style w:type="paragraph" w:styleId="Footer">
    <w:name w:val="footer"/>
    <w:basedOn w:val="Normal"/>
    <w:pPr>
      <w:tabs>
        <w:tab w:val="center" w:pos="4680"/>
        <w:tab w:val="right" w:pos="9360"/>
      </w:tabs>
      <w:spacing w:before="0" w:after="0" w:line="240" w:lineRule="auto"/>
    </w:pPr>
  </w:style>
  <w:style w:type="paragraph" w:styleId="ListParagraph">
    <w:name w:val="List Paragraph"/>
    <w:basedOn w:val="Normal"/>
    <w:uiPriority w:val="34"/>
    <w:qFormat/>
    <w:rsid w:val="005F5B7D"/>
    <w:pPr>
      <w:ind w:left="720"/>
      <w:contextualSpacing/>
    </w:pPr>
  </w:style>
  <w:style w:type="table" w:styleId="TableGrid">
    <w:name w:val="Table Grid"/>
    <w:basedOn w:val="TableNormal"/>
    <w:uiPriority w:val="59"/>
    <w:rsid w:val="005F5B7D"/>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84F5F-00DE-4DE8-B984-29FC067D8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17</Pages>
  <Words>5190</Words>
  <Characters>29589</Characters>
  <Application>Microsoft Office Word</Application>
  <DocSecurity>0</DocSecurity>
  <Lines>246</Lines>
  <Paragraphs>69</Paragraphs>
  <ScaleCrop>false</ScaleCrop>
  <Company/>
  <LinksUpToDate>false</LinksUpToDate>
  <CharactersWithSpaces>34710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May Tinh Bao Phuc</cp:lastModifiedBy>
  <cp:revision>481</cp:revision>
  <dcterms:created xsi:type="dcterms:W3CDTF">2026-07-28T06:24:00Z</dcterms:created>
  <dcterms:modified xsi:type="dcterms:W3CDTF">2026-08-07T10:06:00Z</dcterms:modified>
</cp:coreProperties>
</file>